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78" w:rsidRDefault="00535478" w:rsidP="00535478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535478" w:rsidRDefault="00535478" w:rsidP="00535478">
      <w:pPr>
        <w:pStyle w:val="ConsPlusTitle"/>
        <w:jc w:val="center"/>
      </w:pPr>
      <w:r>
        <w:t>РОССИЙСКОЙ ФЕДЕРАЦИИ</w:t>
      </w:r>
    </w:p>
    <w:p w:rsidR="00535478" w:rsidRDefault="00535478" w:rsidP="00535478">
      <w:pPr>
        <w:pStyle w:val="ConsPlusTitle"/>
        <w:jc w:val="center"/>
      </w:pPr>
    </w:p>
    <w:p w:rsidR="00535478" w:rsidRDefault="00535478" w:rsidP="0053547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35478" w:rsidRDefault="00535478" w:rsidP="00535478">
      <w:pPr>
        <w:pStyle w:val="ConsPlusTitle"/>
        <w:jc w:val="center"/>
      </w:pPr>
    </w:p>
    <w:p w:rsidR="00535478" w:rsidRDefault="00535478" w:rsidP="00535478">
      <w:pPr>
        <w:pStyle w:val="ConsPlusTitle"/>
        <w:jc w:val="center"/>
      </w:pPr>
      <w:r>
        <w:t>ПРИКАЗ</w:t>
      </w:r>
    </w:p>
    <w:p w:rsidR="00535478" w:rsidRDefault="00535478" w:rsidP="00535478">
      <w:pPr>
        <w:pStyle w:val="ConsPlusTitle"/>
        <w:jc w:val="center"/>
      </w:pPr>
      <w:r>
        <w:t>от 12 мая 2020 г. N 523</w:t>
      </w:r>
    </w:p>
    <w:p w:rsidR="00535478" w:rsidRDefault="00535478" w:rsidP="00535478">
      <w:pPr>
        <w:pStyle w:val="ConsPlusTitle"/>
        <w:jc w:val="center"/>
      </w:pPr>
    </w:p>
    <w:p w:rsidR="00535478" w:rsidRDefault="00535478" w:rsidP="00535478">
      <w:pPr>
        <w:pStyle w:val="ConsPlusTitle"/>
        <w:jc w:val="center"/>
      </w:pPr>
      <w:r>
        <w:t>О ВКЛЮЧЕНИИ</w:t>
      </w:r>
    </w:p>
    <w:p w:rsidR="00535478" w:rsidRDefault="00535478" w:rsidP="00535478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535478" w:rsidRDefault="00535478" w:rsidP="00535478">
      <w:pPr>
        <w:pStyle w:val="ConsPlusTitle"/>
        <w:jc w:val="center"/>
      </w:pPr>
      <w:r>
        <w:t>ОБЪЕКТОВ РАЗМЕЩЕНИЯ ОТХОДОВ</w:t>
      </w:r>
    </w:p>
    <w:p w:rsidR="00535478" w:rsidRDefault="00535478" w:rsidP="00535478">
      <w:pPr>
        <w:pStyle w:val="ConsPlusNormal"/>
        <w:ind w:firstLine="540"/>
        <w:jc w:val="both"/>
      </w:pPr>
    </w:p>
    <w:p w:rsidR="00535478" w:rsidRDefault="00535478" w:rsidP="00535478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535478" w:rsidRPr="00535478" w:rsidRDefault="00535478" w:rsidP="00535478">
      <w:pPr>
        <w:pStyle w:val="ConsPlusNormal"/>
        <w:spacing w:before="240"/>
        <w:ind w:firstLine="540"/>
        <w:jc w:val="both"/>
      </w:pPr>
      <w:r>
        <w:t xml:space="preserve">1. Включить в государственный </w:t>
      </w:r>
      <w:bookmarkStart w:id="0" w:name="_GoBack"/>
      <w:bookmarkEnd w:id="0"/>
      <w:r>
        <w:t xml:space="preserve">реестр объектов размещения отходов объекты размещения отходов согласно </w:t>
      </w:r>
      <w:r w:rsidRPr="00535478">
        <w:t>приложению.</w:t>
      </w:r>
    </w:p>
    <w:p w:rsidR="00535478" w:rsidRDefault="00535478" w:rsidP="00535478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535478" w:rsidRDefault="00535478" w:rsidP="00535478">
      <w:pPr>
        <w:pStyle w:val="ConsPlusNormal"/>
        <w:ind w:firstLine="540"/>
        <w:jc w:val="both"/>
      </w:pPr>
    </w:p>
    <w:p w:rsidR="00535478" w:rsidRDefault="00535478" w:rsidP="00535478">
      <w:pPr>
        <w:pStyle w:val="ConsPlusNormal"/>
        <w:jc w:val="right"/>
      </w:pPr>
      <w:r>
        <w:t>Руководитель</w:t>
      </w:r>
    </w:p>
    <w:p w:rsidR="00535478" w:rsidRDefault="00535478" w:rsidP="00535478">
      <w:pPr>
        <w:pStyle w:val="ConsPlusNormal"/>
        <w:jc w:val="right"/>
      </w:pPr>
      <w:r>
        <w:t>С.Г.РАДИОНОВА</w:t>
      </w:r>
    </w:p>
    <w:sectPr w:rsidR="005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8"/>
    <w:rsid w:val="0007598E"/>
    <w:rsid w:val="000D24E6"/>
    <w:rsid w:val="00275143"/>
    <w:rsid w:val="003012D7"/>
    <w:rsid w:val="00523539"/>
    <w:rsid w:val="00535478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47FA-CEE1-4BA3-9925-51F105A6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53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354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2020-07-31T12:35:00Z</dcterms:created>
  <dcterms:modified xsi:type="dcterms:W3CDTF">2020-07-31T12:36:00Z</dcterms:modified>
</cp:coreProperties>
</file>