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79762CAC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17F13972" w:rsidR="00565D87" w:rsidRPr="00EF650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278FD">
        <w:rPr>
          <w:rFonts w:ascii="Times New Roman" w:hAnsi="Times New Roman"/>
          <w:szCs w:val="24"/>
          <w:lang w:eastAsia="ru-RU"/>
        </w:rPr>
        <w:t>26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278FD">
        <w:rPr>
          <w:rFonts w:ascii="Times New Roman" w:hAnsi="Times New Roman"/>
          <w:szCs w:val="24"/>
          <w:lang w:eastAsia="ru-RU"/>
        </w:rPr>
        <w:t>10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790384" w:rsidRPr="00EF6500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278FD">
        <w:rPr>
          <w:rFonts w:ascii="Times New Roman" w:hAnsi="Times New Roman"/>
          <w:szCs w:val="24"/>
          <w:lang w:eastAsia="ru-RU"/>
        </w:rPr>
        <w:t>487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7"/>
        <w:gridCol w:w="1163"/>
        <w:gridCol w:w="1134"/>
        <w:gridCol w:w="3310"/>
        <w:gridCol w:w="1215"/>
        <w:gridCol w:w="1004"/>
        <w:gridCol w:w="851"/>
        <w:gridCol w:w="1134"/>
        <w:gridCol w:w="1702"/>
        <w:gridCol w:w="1416"/>
        <w:gridCol w:w="1276"/>
        <w:gridCol w:w="1088"/>
      </w:tblGrid>
      <w:tr w:rsidR="00364FF2" w:rsidRPr="00565D87" w14:paraId="24708F3B" w14:textId="77777777" w:rsidTr="00A96640">
        <w:trPr>
          <w:trHeight w:val="20"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D77675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6C69E4B9" w:rsidR="00364FF2" w:rsidRPr="00565D87" w:rsidRDefault="00693C13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C1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93C13" w:rsidRPr="00CC0DA7" w14:paraId="03B0FB06" w14:textId="77777777" w:rsidTr="00D7767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FCF1BEA" w14:textId="0B473BF3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42-00523-Х-00487-261023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76EB546" w14:textId="46D388DB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№8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D2D3365" w14:textId="3C362083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A1971EC" w14:textId="798861A6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D344878" w14:textId="61D878D3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09CD065A" w14:textId="48A02014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02,03,04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9796DC2" w14:textId="41FB688C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32207000000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27474C1" w14:textId="64E68F0F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Новая Балахонка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3639CA4" w14:textId="7C0B283C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Черниговец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1F7CE160" w14:textId="53137451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4203001913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14DED048" w14:textId="2C621E45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51329000 (116749000)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2E91AAB" w14:textId="4B30048C" w:rsidR="00693C13" w:rsidRPr="00CC0DA7" w:rsidRDefault="00693C13" w:rsidP="00693C13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1348482</w:t>
            </w:r>
          </w:p>
        </w:tc>
      </w:tr>
      <w:tr w:rsidR="00D77675" w:rsidRPr="00CC0DA7" w14:paraId="0DBB7E2B" w14:textId="77777777" w:rsidTr="00D77675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5EBFE438" w14:textId="60FD289A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42-00528-Х-00487-261023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2A31C27" w14:textId="6B0B95A0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пород углеобогащения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467BB58C" w14:textId="36781ABB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12F08A3D" w14:textId="09135AE1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отходы (шлам) мокрой классификации угольного сырья 21133201395; отходы породы при обогащении рядового угля 21133111205; </w:t>
            </w:r>
            <w:proofErr w:type="spellStart"/>
            <w:r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смесь от сжигания углей практически неопасная 61140002205; вскрышные породы в смеси практически неопасные 20019099395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30F4107E" w14:textId="5BCA9692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1E296C72" w14:textId="05FF4C83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02,03,04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36320D82" w14:textId="2E26FF87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32207000000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393D01A1" w14:textId="2925B1E4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Березовский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74744950" w14:textId="2626351F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Черниговец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2C2D7B5F" w14:textId="22D0B011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4203001913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67E2C859" w14:textId="3AFF52CB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12744400 (24223200)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022CDA33" w14:textId="70180EAF" w:rsidR="00D77675" w:rsidRDefault="00D77675" w:rsidP="00D77675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1622849</w:t>
            </w:r>
          </w:p>
        </w:tc>
      </w:tr>
      <w:tr w:rsidR="00D77675" w:rsidRPr="00565D87" w14:paraId="4C262C2E" w14:textId="77777777" w:rsidTr="0004612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CE8A7" w14:textId="27D50C2E" w:rsidR="00D77675" w:rsidRPr="00565D87" w:rsidRDefault="00046122" w:rsidP="004B34F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612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046122" w:rsidRPr="00CC0DA7" w14:paraId="682E71B9" w14:textId="77777777" w:rsidTr="004B34FF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F79BA19" w14:textId="5BC0510B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14-00848-З-00487-261023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BE545AC" w14:textId="0ACA02E9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кустовой площадки № 55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5AEA33D" w14:textId="2646762D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4" w:space="0" w:color="auto"/>
            </w:tcBorders>
          </w:tcPr>
          <w:p w14:paraId="67B92723" w14:textId="6985602A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Растворы буровые при бурении нефтяных скважин отработанные малоопасные 29111001394; Шламы буровые при бурении, связанном с добычей сырой нефти, малоопасные 29112001394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1F4A99" w14:textId="7A118752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4" w:space="0" w:color="auto"/>
            </w:tcBorders>
          </w:tcPr>
          <w:p w14:paraId="5C7DA41A" w14:textId="32E90594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0D4F16" w14:textId="62FE4CFA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89FF06F" w14:textId="204F3E5A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Мирнинского района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7AC51" w14:textId="7BEA7728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Таас-Юрях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Нефтегазодобыча»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4" w:space="0" w:color="auto"/>
            </w:tcBorders>
          </w:tcPr>
          <w:p w14:paraId="5EFA58AB" w14:textId="6F03A67F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1433015633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4" w:space="0" w:color="auto"/>
            </w:tcBorders>
          </w:tcPr>
          <w:p w14:paraId="45288FA2" w14:textId="0A703B99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14196 (26120)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4" w:space="0" w:color="auto"/>
            </w:tcBorders>
          </w:tcPr>
          <w:p w14:paraId="401B08D4" w14:textId="6BA59B24" w:rsidR="00046122" w:rsidRPr="00CC0DA7" w:rsidRDefault="00046122" w:rsidP="000461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4732</w:t>
            </w:r>
          </w:p>
        </w:tc>
      </w:tr>
      <w:tr w:rsidR="00F86112" w:rsidRPr="00CC0DA7" w14:paraId="752CC8DA" w14:textId="77777777" w:rsidTr="00046122">
        <w:trPr>
          <w:trHeight w:val="2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84CC4" w14:textId="6984C162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14-00849-З-00487-261023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5AF21" w14:textId="24FBB175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кустовой площадки № 62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Среднеботу</w:t>
            </w:r>
            <w:r>
              <w:rPr>
                <w:color w:val="000000"/>
                <w:sz w:val="20"/>
                <w:szCs w:val="20"/>
              </w:rPr>
              <w:lastRenderedPageBreak/>
              <w:t>обинского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C5A1B" w14:textId="66D39BB6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14:paraId="5269BBD6" w14:textId="255EEC5F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Растворы буровые при бурении нефтяных скважин отработанные малоопасные 29111001394; Шламы буровые при бурении, связанном с добычей сырой нефти, малоопасные 29112001394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7EEAA" w14:textId="0914D19E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</w:tcPr>
          <w:p w14:paraId="716BB524" w14:textId="7EBA5331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1078F" w14:textId="4D1672DD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BDEED" w14:textId="7141700F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Мирнинского района</w:t>
            </w: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40C1B" w14:textId="7674DF3D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Таас-Юрях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Нефтегазодобыча»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14:paraId="4BD131C3" w14:textId="7CA527A9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1433015633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</w:tcPr>
          <w:p w14:paraId="336EEA65" w14:textId="73F6920B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26576,93 (47838)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</w:tcPr>
          <w:p w14:paraId="4122F564" w14:textId="0A0FA568" w:rsidR="00F86112" w:rsidRDefault="00F86112" w:rsidP="00F8611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12257</w:t>
            </w:r>
          </w:p>
        </w:tc>
      </w:tr>
      <w:tr w:rsidR="00A4268D" w:rsidRPr="00CC0DA7" w14:paraId="0BF0655D" w14:textId="77777777" w:rsidTr="004B34FF">
        <w:trPr>
          <w:trHeight w:val="20"/>
        </w:trPr>
        <w:tc>
          <w:tcPr>
            <w:tcW w:w="292" w:type="pct"/>
            <w:tcBorders>
              <w:top w:val="single" w:sz="4" w:space="0" w:color="auto"/>
            </w:tcBorders>
            <w:shd w:val="clear" w:color="auto" w:fill="auto"/>
          </w:tcPr>
          <w:p w14:paraId="58CDB5B3" w14:textId="7D996DCF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14-00850-З-00487-261023</w:t>
            </w: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66C078A7" w14:textId="3AC19067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Шламовый амбар кустовой площадки № 94 </w:t>
            </w:r>
            <w:proofErr w:type="spellStart"/>
            <w:r>
              <w:rPr>
                <w:color w:val="000000"/>
                <w:sz w:val="20"/>
                <w:szCs w:val="20"/>
              </w:rPr>
              <w:t>Среднеботуобинского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00E19CB4" w14:textId="22017032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14:paraId="6A45466F" w14:textId="364F8D96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Растворы буровые при бурении нефтяных скважин отработанные малоопасные 29111001394; Шламы буровые при бурении, связанном с добычей сырой нефти, малоопасные 29112001394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14:paraId="7EABEE22" w14:textId="3BEADDC2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</w:tcBorders>
          </w:tcPr>
          <w:p w14:paraId="24DB838B" w14:textId="053FBDDC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14:paraId="14522246" w14:textId="7527C203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98231000000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</w:tcPr>
          <w:p w14:paraId="2DF98271" w14:textId="034D1EAF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color w:val="000000"/>
                <w:sz w:val="20"/>
                <w:szCs w:val="20"/>
              </w:rPr>
              <w:t>Тас-Юрях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Мирнинского района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580DE691" w14:textId="2A946E8F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</w:rPr>
              <w:t>Таас-Юрях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Нефтегазодобыча»</w:t>
            </w:r>
          </w:p>
        </w:tc>
        <w:tc>
          <w:tcPr>
            <w:tcW w:w="436" w:type="pct"/>
            <w:tcBorders>
              <w:top w:val="single" w:sz="4" w:space="0" w:color="auto"/>
            </w:tcBorders>
          </w:tcPr>
          <w:p w14:paraId="28532763" w14:textId="20CCD85F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1433015633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191ACB39" w14:textId="453E26D9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10998 (20236)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14:paraId="33F2FD69" w14:textId="7AE25E99" w:rsidR="00A4268D" w:rsidRDefault="00A4268D" w:rsidP="00A4268D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4399</w:t>
            </w:r>
          </w:p>
        </w:tc>
      </w:tr>
      <w:tr w:rsidR="00573555" w:rsidRPr="00565D87" w14:paraId="1D625447" w14:textId="77777777" w:rsidTr="004B34FF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6B31E" w14:textId="77777777" w:rsidR="00573555" w:rsidRPr="00565D87" w:rsidRDefault="00573555" w:rsidP="004B34F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3C13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573555" w:rsidRPr="00CC0DA7" w14:paraId="664682BA" w14:textId="77777777" w:rsidTr="0057355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47DB1E" w14:textId="13E521CC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24-00184-Х-00487-261023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ADF7FF" w14:textId="4E31FC98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№1 (Северный)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0FD346" w14:textId="116AE78A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</w:tcPr>
          <w:p w14:paraId="4A28CB8B" w14:textId="33C8EC45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Вскрышные породы в смеси практически неопасные 20019099395 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15664B" w14:textId="49088A6D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42021A12" w14:textId="652588E9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05,08,09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AF01AC" w14:textId="2C09905B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4653155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E01B39" w14:textId="738176D0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г.п</w:t>
            </w:r>
            <w:proofErr w:type="spellEnd"/>
            <w:r>
              <w:rPr>
                <w:color w:val="000000"/>
                <w:sz w:val="20"/>
                <w:szCs w:val="20"/>
              </w:rPr>
              <w:t>. Диксон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81173A" w14:textId="550B5097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«Северная звезда»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</w:tcPr>
          <w:p w14:paraId="5064C46A" w14:textId="0CD06C8D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2457062730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</w:tcPr>
          <w:p w14:paraId="44D00720" w14:textId="0277F01B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24036000 (53169000)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</w:tcPr>
          <w:p w14:paraId="7BAE3C26" w14:textId="7684107A" w:rsidR="00573555" w:rsidRPr="00CC0DA7" w:rsidRDefault="00573555" w:rsidP="0057355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511271</w:t>
            </w:r>
          </w:p>
        </w:tc>
      </w:tr>
    </w:tbl>
    <w:p w14:paraId="1483CFFF" w14:textId="77777777" w:rsidR="00EF6500" w:rsidRPr="00565D87" w:rsidRDefault="00EF6500" w:rsidP="00565D87"/>
    <w:sectPr w:rsidR="00EF6500" w:rsidRPr="00565D87" w:rsidSect="00364FF2">
      <w:footerReference w:type="default" r:id="rId7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0A9E" w14:textId="77777777" w:rsidR="00186F61" w:rsidRDefault="00186F61" w:rsidP="000D5E96">
      <w:pPr>
        <w:spacing w:before="0" w:line="240" w:lineRule="auto"/>
      </w:pPr>
      <w:r>
        <w:separator/>
      </w:r>
    </w:p>
  </w:endnote>
  <w:endnote w:type="continuationSeparator" w:id="0">
    <w:p w14:paraId="3CD2EF86" w14:textId="77777777" w:rsidR="00186F61" w:rsidRDefault="00186F6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FC72" w14:textId="77777777" w:rsidR="00186F61" w:rsidRDefault="00186F61" w:rsidP="000D5E96">
      <w:pPr>
        <w:spacing w:before="0" w:line="240" w:lineRule="auto"/>
      </w:pPr>
      <w:r>
        <w:separator/>
      </w:r>
    </w:p>
  </w:footnote>
  <w:footnote w:type="continuationSeparator" w:id="0">
    <w:p w14:paraId="48A3D37F" w14:textId="77777777" w:rsidR="00186F61" w:rsidRDefault="00186F6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6122"/>
    <w:rsid w:val="0007598E"/>
    <w:rsid w:val="000D24E6"/>
    <w:rsid w:val="000D5E96"/>
    <w:rsid w:val="000E4F5A"/>
    <w:rsid w:val="00186F61"/>
    <w:rsid w:val="00193393"/>
    <w:rsid w:val="001B50EF"/>
    <w:rsid w:val="002147F8"/>
    <w:rsid w:val="002F2623"/>
    <w:rsid w:val="003012D7"/>
    <w:rsid w:val="0031586E"/>
    <w:rsid w:val="00352C9C"/>
    <w:rsid w:val="00364FF2"/>
    <w:rsid w:val="00523539"/>
    <w:rsid w:val="00565D87"/>
    <w:rsid w:val="00573555"/>
    <w:rsid w:val="005903CF"/>
    <w:rsid w:val="005E61A9"/>
    <w:rsid w:val="005F060B"/>
    <w:rsid w:val="00634E6A"/>
    <w:rsid w:val="00641F6F"/>
    <w:rsid w:val="00656DF8"/>
    <w:rsid w:val="00693C13"/>
    <w:rsid w:val="006B6B15"/>
    <w:rsid w:val="00771A70"/>
    <w:rsid w:val="00790384"/>
    <w:rsid w:val="007D6666"/>
    <w:rsid w:val="008278FD"/>
    <w:rsid w:val="008372DE"/>
    <w:rsid w:val="009B3053"/>
    <w:rsid w:val="009E71F2"/>
    <w:rsid w:val="00A4268D"/>
    <w:rsid w:val="00A96640"/>
    <w:rsid w:val="00AC2BAC"/>
    <w:rsid w:val="00B81BCE"/>
    <w:rsid w:val="00BD4E84"/>
    <w:rsid w:val="00BD4EAD"/>
    <w:rsid w:val="00C52D90"/>
    <w:rsid w:val="00C62D0B"/>
    <w:rsid w:val="00C9370A"/>
    <w:rsid w:val="00D3103C"/>
    <w:rsid w:val="00D43526"/>
    <w:rsid w:val="00D77675"/>
    <w:rsid w:val="00E1077A"/>
    <w:rsid w:val="00E66359"/>
    <w:rsid w:val="00EF6500"/>
    <w:rsid w:val="00F32B64"/>
    <w:rsid w:val="00F455EA"/>
    <w:rsid w:val="00F86112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0057-9B0E-467A-AA7A-53ABC402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20</cp:revision>
  <dcterms:created xsi:type="dcterms:W3CDTF">2019-08-02T10:53:00Z</dcterms:created>
  <dcterms:modified xsi:type="dcterms:W3CDTF">2023-12-14T11:21:00Z</dcterms:modified>
</cp:coreProperties>
</file>