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BC6448">
        <w:rPr>
          <w:rFonts w:ascii="Times New Roman" w:hAnsi="Times New Roman"/>
          <w:szCs w:val="24"/>
          <w:lang w:eastAsia="ru-RU"/>
        </w:rPr>
        <w:t>11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BC6448">
        <w:rPr>
          <w:rFonts w:ascii="Times New Roman" w:hAnsi="Times New Roman"/>
          <w:szCs w:val="24"/>
          <w:lang w:eastAsia="ru-RU"/>
        </w:rPr>
        <w:t>7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BC6448">
        <w:rPr>
          <w:rFonts w:ascii="Times New Roman" w:hAnsi="Times New Roman"/>
          <w:szCs w:val="24"/>
          <w:lang w:eastAsia="ru-RU"/>
        </w:rPr>
        <w:t>374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2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819"/>
        <w:gridCol w:w="1129"/>
        <w:gridCol w:w="4895"/>
        <w:gridCol w:w="44"/>
        <w:gridCol w:w="1182"/>
        <w:gridCol w:w="47"/>
        <w:gridCol w:w="1223"/>
        <w:gridCol w:w="44"/>
        <w:gridCol w:w="1358"/>
        <w:gridCol w:w="44"/>
        <w:gridCol w:w="2923"/>
      </w:tblGrid>
      <w:tr w:rsidR="000D5E96" w:rsidRPr="00FA7B14" w:rsidTr="00BC6448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BC6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BC6448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448">
              <w:rPr>
                <w:rFonts w:ascii="Times New Roman" w:hAnsi="Times New Roman"/>
                <w:b/>
                <w:sz w:val="20"/>
                <w:szCs w:val="20"/>
              </w:rPr>
              <w:t>Сахалинская область</w:t>
            </w:r>
          </w:p>
        </w:tc>
      </w:tr>
      <w:tr w:rsidR="00BC6448" w:rsidRPr="00CB024C" w:rsidTr="00BC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6448" w:rsidRPr="00CB024C" w:rsidRDefault="00BC6448" w:rsidP="00BE23C5">
            <w:pPr>
              <w:pStyle w:val="ConsPlusNormal"/>
              <w:widowControl/>
              <w:snapToGrid w:val="0"/>
              <w:rPr>
                <w:sz w:val="20"/>
                <w:szCs w:val="20"/>
              </w:rPr>
            </w:pPr>
            <w:r w:rsidRPr="00BC6448">
              <w:rPr>
                <w:sz w:val="20"/>
                <w:szCs w:val="20"/>
              </w:rPr>
              <w:t>65-00053-Х-00374-110719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8" w:rsidRPr="00CB024C" w:rsidRDefault="00BC6448" w:rsidP="00BE23C5">
            <w:pPr>
              <w:pStyle w:val="ConsPlusNormal"/>
              <w:widowControl/>
              <w:snapToGrid w:val="0"/>
              <w:rPr>
                <w:sz w:val="20"/>
                <w:szCs w:val="20"/>
              </w:rPr>
            </w:pPr>
            <w:proofErr w:type="spellStart"/>
            <w:r w:rsidRPr="00BC6448">
              <w:rPr>
                <w:sz w:val="20"/>
                <w:szCs w:val="20"/>
              </w:rPr>
              <w:t>Золоотвал</w:t>
            </w:r>
            <w:proofErr w:type="spellEnd"/>
            <w:r w:rsidRPr="00BC6448">
              <w:rPr>
                <w:sz w:val="20"/>
                <w:szCs w:val="20"/>
              </w:rPr>
              <w:t xml:space="preserve"> Сахалинская ГРЭС-2</w:t>
            </w:r>
            <w:r w:rsidRPr="00CB024C">
              <w:rPr>
                <w:sz w:val="20"/>
                <w:szCs w:val="20"/>
              </w:rPr>
              <w:t>"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8" w:rsidRPr="00CB024C" w:rsidRDefault="00BC6448" w:rsidP="00BE23C5">
            <w:pPr>
              <w:pStyle w:val="ConsPlusNormal"/>
              <w:widowControl/>
              <w:snapToGrid w:val="0"/>
              <w:rPr>
                <w:sz w:val="20"/>
                <w:szCs w:val="20"/>
              </w:rPr>
            </w:pPr>
            <w:r w:rsidRPr="00CB024C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8" w:rsidRPr="00CB024C" w:rsidRDefault="00BC6448" w:rsidP="00BC6448">
            <w:pPr>
              <w:pStyle w:val="ConsPlusNormal"/>
              <w:widowControl/>
              <w:snapToGrid w:val="0"/>
              <w:rPr>
                <w:sz w:val="20"/>
                <w:szCs w:val="20"/>
              </w:rPr>
            </w:pPr>
            <w:r w:rsidRPr="00BC6448">
              <w:rPr>
                <w:sz w:val="20"/>
                <w:szCs w:val="20"/>
              </w:rPr>
              <w:t>61110001405 Зола от сжигания угля практически не опасная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8" w:rsidRPr="00CB024C" w:rsidRDefault="00BC6448" w:rsidP="00BE23C5">
            <w:pPr>
              <w:pStyle w:val="ConsPlusNormal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8" w:rsidRPr="00CB024C" w:rsidRDefault="00BC6448" w:rsidP="00BE23C5">
            <w:pPr>
              <w:pStyle w:val="ConsPlusNormal"/>
              <w:widowControl/>
              <w:snapToGrid w:val="0"/>
              <w:rPr>
                <w:sz w:val="20"/>
                <w:szCs w:val="20"/>
              </w:rPr>
            </w:pPr>
            <w:r w:rsidRPr="00BC6448">
              <w:rPr>
                <w:sz w:val="20"/>
                <w:szCs w:val="20"/>
              </w:rPr>
              <w:t>64748000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48" w:rsidRPr="00CB024C" w:rsidRDefault="00BC6448" w:rsidP="00BE23C5">
            <w:pPr>
              <w:pStyle w:val="ConsPlusNormal"/>
              <w:widowControl/>
              <w:snapToGrid w:val="0"/>
              <w:rPr>
                <w:sz w:val="20"/>
                <w:szCs w:val="20"/>
              </w:rPr>
            </w:pPr>
            <w:r w:rsidRPr="00BC6448">
              <w:rPr>
                <w:sz w:val="20"/>
                <w:szCs w:val="20"/>
              </w:rPr>
              <w:t xml:space="preserve">с. </w:t>
            </w:r>
            <w:proofErr w:type="spellStart"/>
            <w:r w:rsidRPr="00BC6448">
              <w:rPr>
                <w:sz w:val="20"/>
                <w:szCs w:val="20"/>
              </w:rPr>
              <w:t>Ильинское</w:t>
            </w:r>
            <w:proofErr w:type="spellEnd"/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6448" w:rsidRPr="00CB024C" w:rsidRDefault="00BC6448" w:rsidP="00BE23C5">
            <w:pPr>
              <w:pStyle w:val="ConsPlusNormal"/>
              <w:widowControl/>
              <w:snapToGrid w:val="0"/>
              <w:rPr>
                <w:sz w:val="20"/>
                <w:szCs w:val="20"/>
              </w:rPr>
            </w:pPr>
            <w:r w:rsidRPr="00BC6448">
              <w:rPr>
                <w:sz w:val="20"/>
                <w:szCs w:val="20"/>
              </w:rPr>
              <w:t>ОП «Сахалинская ГРЭС» ПАО «Сахалинэнерго»</w:t>
            </w:r>
          </w:p>
        </w:tc>
      </w:tr>
      <w:tr w:rsidR="00BC6448" w:rsidRPr="00CB024C" w:rsidTr="00BC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6448" w:rsidRPr="00BC6448" w:rsidRDefault="00BC6448" w:rsidP="00BC6448">
            <w:pPr>
              <w:pStyle w:val="ConsPlusNormal"/>
              <w:widowControl/>
              <w:snapToGrid w:val="0"/>
              <w:rPr>
                <w:sz w:val="20"/>
                <w:szCs w:val="20"/>
              </w:rPr>
            </w:pPr>
            <w:r w:rsidRPr="00BC6448">
              <w:rPr>
                <w:sz w:val="20"/>
                <w:szCs w:val="20"/>
              </w:rPr>
              <w:t>65-00054-Х-00374-110719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6448" w:rsidRPr="00BC6448" w:rsidRDefault="00BC6448" w:rsidP="00BC6448">
            <w:pPr>
              <w:pStyle w:val="ConsPlusNormal"/>
              <w:widowControl/>
              <w:snapToGrid w:val="0"/>
              <w:rPr>
                <w:sz w:val="20"/>
                <w:szCs w:val="20"/>
              </w:rPr>
            </w:pPr>
            <w:proofErr w:type="spellStart"/>
            <w:r w:rsidRPr="00BC6448">
              <w:rPr>
                <w:sz w:val="20"/>
                <w:szCs w:val="20"/>
              </w:rPr>
              <w:t>Шлакоотвал</w:t>
            </w:r>
            <w:proofErr w:type="spellEnd"/>
            <w:r w:rsidRPr="00BC6448">
              <w:rPr>
                <w:sz w:val="20"/>
                <w:szCs w:val="20"/>
              </w:rPr>
              <w:t xml:space="preserve"> Сахалинская ГРЭС-2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6448" w:rsidRPr="00CB024C" w:rsidRDefault="00BC6448" w:rsidP="00BC6448">
            <w:pPr>
              <w:pStyle w:val="ConsPlusNormal"/>
              <w:widowControl/>
              <w:snapToGrid w:val="0"/>
              <w:rPr>
                <w:sz w:val="20"/>
                <w:szCs w:val="20"/>
              </w:rPr>
            </w:pPr>
            <w:r w:rsidRPr="00CB024C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6448" w:rsidRPr="00BC6448" w:rsidRDefault="00BC6448" w:rsidP="00BC6448">
            <w:pPr>
              <w:pStyle w:val="ConsPlusNormal"/>
              <w:widowControl/>
              <w:snapToGrid w:val="0"/>
              <w:rPr>
                <w:sz w:val="20"/>
                <w:szCs w:val="20"/>
              </w:rPr>
            </w:pPr>
            <w:r w:rsidRPr="00BC6448">
              <w:rPr>
                <w:sz w:val="20"/>
                <w:szCs w:val="20"/>
              </w:rPr>
              <w:t>61120001215 Шлак от сжигания угля практически не опасный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6448" w:rsidRPr="00CB024C" w:rsidRDefault="00BC6448" w:rsidP="00BC6448">
            <w:pPr>
              <w:pStyle w:val="ConsPlusNormal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6448" w:rsidRPr="00CB024C" w:rsidRDefault="00BC6448" w:rsidP="00BC6448">
            <w:pPr>
              <w:pStyle w:val="ConsPlusNormal"/>
              <w:widowControl/>
              <w:snapToGrid w:val="0"/>
              <w:rPr>
                <w:sz w:val="20"/>
                <w:szCs w:val="20"/>
              </w:rPr>
            </w:pPr>
            <w:r w:rsidRPr="00BC6448">
              <w:rPr>
                <w:sz w:val="20"/>
                <w:szCs w:val="20"/>
              </w:rPr>
              <w:t>64748000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6448" w:rsidRPr="00CB024C" w:rsidRDefault="00BC6448" w:rsidP="00BC6448">
            <w:pPr>
              <w:pStyle w:val="ConsPlusNormal"/>
              <w:widowControl/>
              <w:snapToGrid w:val="0"/>
              <w:rPr>
                <w:sz w:val="20"/>
                <w:szCs w:val="20"/>
              </w:rPr>
            </w:pPr>
            <w:r w:rsidRPr="00BC6448">
              <w:rPr>
                <w:sz w:val="20"/>
                <w:szCs w:val="20"/>
              </w:rPr>
              <w:t xml:space="preserve">с. </w:t>
            </w:r>
            <w:proofErr w:type="spellStart"/>
            <w:r w:rsidRPr="00BC6448">
              <w:rPr>
                <w:sz w:val="20"/>
                <w:szCs w:val="20"/>
              </w:rPr>
              <w:t>Ильинское</w:t>
            </w:r>
            <w:proofErr w:type="spellEnd"/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6448" w:rsidRPr="00CB024C" w:rsidRDefault="00BC6448" w:rsidP="00BC6448">
            <w:pPr>
              <w:pStyle w:val="ConsPlusNormal"/>
              <w:widowControl/>
              <w:snapToGrid w:val="0"/>
              <w:rPr>
                <w:sz w:val="20"/>
                <w:szCs w:val="20"/>
              </w:rPr>
            </w:pPr>
            <w:r w:rsidRPr="00BC6448">
              <w:rPr>
                <w:sz w:val="20"/>
                <w:szCs w:val="20"/>
              </w:rPr>
              <w:t>ОП «Сахалинская ГРЭС» ПАО «Сахалинэнерго»</w:t>
            </w:r>
          </w:p>
        </w:tc>
      </w:tr>
    </w:tbl>
    <w:p w:rsidR="00BC6448" w:rsidRPr="000D5E96" w:rsidRDefault="00BC6448" w:rsidP="00BC644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C6448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8C2" w:rsidRDefault="009108C2" w:rsidP="000D5E96">
      <w:pPr>
        <w:spacing w:before="0" w:line="240" w:lineRule="auto"/>
      </w:pPr>
      <w:r>
        <w:separator/>
      </w:r>
    </w:p>
  </w:endnote>
  <w:endnote w:type="continuationSeparator" w:id="0">
    <w:p w:rsidR="009108C2" w:rsidRDefault="009108C2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BC6448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8C2" w:rsidRDefault="009108C2" w:rsidP="000D5E96">
      <w:pPr>
        <w:spacing w:before="0" w:line="240" w:lineRule="auto"/>
      </w:pPr>
      <w:r>
        <w:separator/>
      </w:r>
    </w:p>
  </w:footnote>
  <w:footnote w:type="continuationSeparator" w:id="0">
    <w:p w:rsidR="009108C2" w:rsidRDefault="009108C2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52C9C"/>
    <w:rsid w:val="00523539"/>
    <w:rsid w:val="005903CF"/>
    <w:rsid w:val="005F060B"/>
    <w:rsid w:val="006010C3"/>
    <w:rsid w:val="00634E6A"/>
    <w:rsid w:val="00656DF8"/>
    <w:rsid w:val="008372DE"/>
    <w:rsid w:val="009108C2"/>
    <w:rsid w:val="009B3053"/>
    <w:rsid w:val="00B81BCE"/>
    <w:rsid w:val="00BC6448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BC6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4</cp:revision>
  <dcterms:created xsi:type="dcterms:W3CDTF">2019-08-02T15:41:00Z</dcterms:created>
  <dcterms:modified xsi:type="dcterms:W3CDTF">2019-08-02T15:50:00Z</dcterms:modified>
</cp:coreProperties>
</file>