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37E08BEB" w:rsidR="00565D87" w:rsidRPr="00F87011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F87011">
        <w:rPr>
          <w:rFonts w:ascii="Times New Roman" w:hAnsi="Times New Roman"/>
          <w:szCs w:val="24"/>
          <w:lang w:val="en-US" w:eastAsia="ru-RU"/>
        </w:rPr>
        <w:t xml:space="preserve">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5BA31C2F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B5119E">
        <w:rPr>
          <w:rFonts w:ascii="Times New Roman" w:hAnsi="Times New Roman"/>
          <w:szCs w:val="24"/>
          <w:lang w:eastAsia="ru-RU"/>
        </w:rPr>
        <w:t>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B5119E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B5119E">
        <w:rPr>
          <w:rFonts w:ascii="Times New Roman" w:hAnsi="Times New Roman"/>
          <w:szCs w:val="24"/>
          <w:lang w:eastAsia="ru-RU"/>
        </w:rPr>
        <w:t>85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D81AF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0046D5AD" w:rsidR="00364FF2" w:rsidRPr="00565D87" w:rsidRDefault="0067681D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81D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67681D" w:rsidRPr="00CC0DA7" w14:paraId="03B0FB06" w14:textId="77777777" w:rsidTr="00D81AF0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CF1BEA" w14:textId="2C742E67" w:rsidR="0067681D" w:rsidRPr="00CC0DA7" w:rsidRDefault="0067681D" w:rsidP="006768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66-00045-Х-00592-250914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6EB546" w14:textId="24CEEAC2" w:rsidR="0067681D" w:rsidRPr="00CC0DA7" w:rsidRDefault="0067681D" w:rsidP="006768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</w:t>
            </w:r>
            <w:proofErr w:type="spellStart"/>
            <w:r>
              <w:rPr>
                <w:color w:val="000000"/>
                <w:sz w:val="20"/>
                <w:szCs w:val="20"/>
              </w:rPr>
              <w:t>Шламоотвал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2D3365" w14:textId="6BFBF9E3" w:rsidR="0067681D" w:rsidRPr="00CC0DA7" w:rsidRDefault="0067681D" w:rsidP="006768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6A1971EC" w14:textId="753A6705" w:rsidR="0067681D" w:rsidRPr="00CC0DA7" w:rsidRDefault="0067681D" w:rsidP="006768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71011002395 - Отходы (осадки) водоподготовки при механической очистке природных вод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344878" w14:textId="5513DB53" w:rsidR="0067681D" w:rsidRPr="00CC0DA7" w:rsidRDefault="0067681D" w:rsidP="006768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09CD065A" w14:textId="0D114A60" w:rsidR="0067681D" w:rsidRPr="00CC0DA7" w:rsidRDefault="0067681D" w:rsidP="006768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796DC2" w14:textId="334DFEAE" w:rsidR="0067681D" w:rsidRPr="00CC0DA7" w:rsidRDefault="0067681D" w:rsidP="006768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65420505000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7474C1" w14:textId="1F373EFB" w:rsidR="0067681D" w:rsidRPr="00CC0DA7" w:rsidRDefault="0067681D" w:rsidP="006768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Среднеуральск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CCB10E" w14:textId="77777777" w:rsidR="0067681D" w:rsidRDefault="0067681D" w:rsidP="0067681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«ЭЛ5-Энерго» (ПАО «ЭЛ5-Энерго»)</w:t>
            </w:r>
          </w:p>
          <w:p w14:paraId="03639CA4" w14:textId="02B15030" w:rsidR="0067681D" w:rsidRPr="00CC0DA7" w:rsidRDefault="0067681D" w:rsidP="006768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620014, Свердловская область, г. Екатеринбург, ул. Хохрякова, 10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1F7CE160" w14:textId="7FA7DB0E" w:rsidR="0067681D" w:rsidRPr="00CC0DA7" w:rsidRDefault="0067681D" w:rsidP="006768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6671156423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14DED048" w14:textId="3906392A" w:rsidR="0067681D" w:rsidRPr="00CC0DA7" w:rsidRDefault="0067681D" w:rsidP="006768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255000 (260100)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42E91AAB" w14:textId="2EF9118E" w:rsidR="0067681D" w:rsidRPr="00CC0DA7" w:rsidRDefault="0067681D" w:rsidP="0067681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172000</w:t>
            </w:r>
          </w:p>
        </w:tc>
      </w:tr>
      <w:tr w:rsidR="00D4363A" w:rsidRPr="00CC0DA7" w14:paraId="4B1F0877" w14:textId="77777777" w:rsidTr="00D81AF0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D3B7D" w14:textId="014D1C9B" w:rsidR="00D4363A" w:rsidRDefault="00D4363A" w:rsidP="00D4363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66-00047-Х-00592-250914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FEC1F" w14:textId="064F11D9" w:rsidR="00D4363A" w:rsidRDefault="00D4363A" w:rsidP="00D4363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(Карта отстоя мазутного хозяйства)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24692" w14:textId="226C5367" w:rsidR="00D4363A" w:rsidRDefault="00D4363A" w:rsidP="00D4363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1499F255" w14:textId="5360B9A5" w:rsidR="00D4363A" w:rsidRDefault="00D4363A" w:rsidP="00D4363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72310201393 - Осадок механической очистки нефтесодержащих сточных вод, содержащий нефтепродукты в количестве 15 % и более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26F8F" w14:textId="12A89D2E" w:rsidR="00D4363A" w:rsidRDefault="00D4363A" w:rsidP="00D4363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1FAEA222" w14:textId="69A29B4D" w:rsidR="00D4363A" w:rsidRDefault="00D4363A" w:rsidP="00D4363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01, 02, 04, 05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EBC76" w14:textId="1E2CDA44" w:rsidR="00D4363A" w:rsidRDefault="00D4363A" w:rsidP="00D4363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65420505000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0A0A2" w14:textId="39BE131C" w:rsidR="00D4363A" w:rsidRDefault="00D4363A" w:rsidP="00D4363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Среднеуральск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662FE" w14:textId="77777777" w:rsidR="00D4363A" w:rsidRDefault="00D4363A" w:rsidP="00D4363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«ЭЛ5-Энерго» (ПАО «ЭЛ5-Энерго»)</w:t>
            </w:r>
          </w:p>
          <w:p w14:paraId="1B7F2F4F" w14:textId="63A7BDF3" w:rsidR="00D4363A" w:rsidRDefault="00D4363A" w:rsidP="00D4363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620014, Свердловская область, г. Екатеринбург, ул. Хохрякова, 10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946B5F9" w14:textId="4B7EF779" w:rsidR="00D4363A" w:rsidRDefault="00D4363A" w:rsidP="00D4363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6671156423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28C00E37" w14:textId="60E8C22F" w:rsidR="00D4363A" w:rsidRDefault="00D4363A" w:rsidP="00D4363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 (5100)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AEE1817" w14:textId="5C6E6E1F" w:rsidR="00D4363A" w:rsidRDefault="00D4363A" w:rsidP="00D4363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1850</w:t>
            </w:r>
          </w:p>
        </w:tc>
      </w:tr>
      <w:tr w:rsidR="009400A3" w:rsidRPr="00565D87" w14:paraId="353AD964" w14:textId="77777777" w:rsidTr="00706988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CDA97" w14:textId="0C67C0FA" w:rsidR="009400A3" w:rsidRPr="00565D87" w:rsidRDefault="009400A3" w:rsidP="0070698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0A3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5700FE" w:rsidRPr="00CC0DA7" w14:paraId="358428E7" w14:textId="77777777" w:rsidTr="00D81AF0">
        <w:trPr>
          <w:trHeight w:val="20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06B7A6B1" w14:textId="7D498FD0" w:rsidR="005700FE" w:rsidRDefault="005700FE" w:rsidP="005700F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74-00015-Х-00592-250914   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4E829856" w14:textId="0A1F182D" w:rsidR="005700FE" w:rsidRDefault="005700FE" w:rsidP="005700F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Хвостохранилище </w:t>
            </w:r>
            <w:proofErr w:type="spellStart"/>
            <w:r>
              <w:rPr>
                <w:color w:val="000000"/>
                <w:sz w:val="20"/>
                <w:szCs w:val="20"/>
              </w:rPr>
              <w:t>Кочкарской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ЗИФ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031AF263" w14:textId="65EF2254" w:rsidR="005700FE" w:rsidRDefault="005700FE" w:rsidP="005700F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3BD17CF5" w14:textId="691B8EE8" w:rsidR="005700FE" w:rsidRDefault="005700FE" w:rsidP="005700F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22241101395 - отходы (хвосты) цианирования руд серебряных и золотосодержащих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14:paraId="6EB3974C" w14:textId="3068CD7A" w:rsidR="005700FE" w:rsidRDefault="005700FE" w:rsidP="005700F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7AC03CB6" w14:textId="3F9F9072" w:rsidR="005700FE" w:rsidRDefault="005700FE" w:rsidP="005700F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14:paraId="3BE606EE" w14:textId="6775380F" w:rsidR="005700FE" w:rsidRDefault="005700FE" w:rsidP="005700F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75445000000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02A4B933" w14:textId="16F47EB4" w:rsidR="005700FE" w:rsidRDefault="005700FE" w:rsidP="005700F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Пласт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5E868CB5" w14:textId="77777777" w:rsidR="005700FE" w:rsidRDefault="005700FE" w:rsidP="005700F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Южуралзолото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Группа Компаний»</w:t>
            </w:r>
          </w:p>
          <w:p w14:paraId="046179C0" w14:textId="699BEE82" w:rsidR="005700FE" w:rsidRDefault="005700FE" w:rsidP="005700F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457020, Челябинская область,  г. Пласт, </w:t>
            </w:r>
            <w:r>
              <w:rPr>
                <w:color w:val="000000"/>
                <w:sz w:val="20"/>
                <w:szCs w:val="20"/>
              </w:rPr>
              <w:lastRenderedPageBreak/>
              <w:t>шахта "Центральная"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2A887247" w14:textId="3D99B40C" w:rsidR="005700FE" w:rsidRDefault="005700FE" w:rsidP="005700F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7424024375 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4F94C8C0" w14:textId="67CF5657" w:rsidR="005700FE" w:rsidRDefault="005700FE" w:rsidP="005700F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76490000 (130033000)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19E65CD5" w14:textId="1830292A" w:rsidR="005700FE" w:rsidRDefault="005700FE" w:rsidP="005700F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4480000</w:t>
            </w:r>
          </w:p>
        </w:tc>
      </w:tr>
    </w:tbl>
    <w:p w14:paraId="137928F7" w14:textId="1E588EC4" w:rsidR="00F87011" w:rsidRPr="00F87011" w:rsidRDefault="00F87011" w:rsidP="00F8701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val="en-US" w:eastAsia="ru-RU"/>
        </w:rPr>
        <w:t xml:space="preserve"> </w:t>
      </w:r>
      <w:r>
        <w:rPr>
          <w:rFonts w:ascii="Times New Roman" w:hAnsi="Times New Roman"/>
          <w:szCs w:val="24"/>
          <w:lang w:val="en-US" w:eastAsia="ru-RU"/>
        </w:rPr>
        <w:t>2</w:t>
      </w:r>
    </w:p>
    <w:p w14:paraId="2A253924" w14:textId="77777777" w:rsidR="00F87011" w:rsidRPr="00565D87" w:rsidRDefault="00F87011" w:rsidP="00F8701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10DD066" w14:textId="77777777" w:rsidR="00F87011" w:rsidRPr="00EF6500" w:rsidRDefault="00F87011" w:rsidP="00F8701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EF6500">
        <w:rPr>
          <w:rFonts w:ascii="Times New Roman" w:hAnsi="Times New Roman"/>
          <w:szCs w:val="24"/>
          <w:lang w:eastAsia="ru-RU"/>
        </w:rPr>
        <w:t>1</w:t>
      </w:r>
      <w:r>
        <w:rPr>
          <w:rFonts w:ascii="Times New Roman" w:hAnsi="Times New Roman"/>
          <w:szCs w:val="24"/>
          <w:lang w:eastAsia="ru-RU"/>
        </w:rPr>
        <w:t>8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EF6500">
        <w:rPr>
          <w:rFonts w:ascii="Times New Roman" w:hAnsi="Times New Roman"/>
          <w:szCs w:val="24"/>
          <w:lang w:eastAsia="ru-RU"/>
        </w:rPr>
        <w:t>1</w:t>
      </w:r>
      <w:r>
        <w:rPr>
          <w:rFonts w:ascii="Times New Roman" w:hAnsi="Times New Roman"/>
          <w:szCs w:val="24"/>
          <w:lang w:eastAsia="ru-RU"/>
        </w:rPr>
        <w:t>85</w:t>
      </w:r>
    </w:p>
    <w:p w14:paraId="3A00CD58" w14:textId="77777777" w:rsidR="00F87011" w:rsidRPr="00565D87" w:rsidRDefault="00F87011" w:rsidP="00F8701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F87011" w:rsidRPr="00565D87" w14:paraId="6643055D" w14:textId="77777777" w:rsidTr="00706988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D27F36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671714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ED39A6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2DC977E9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0A00FC" w14:textId="77777777" w:rsidR="00F87011" w:rsidRPr="00565D87" w:rsidRDefault="00F87011" w:rsidP="0070698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0BD48723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50F70B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225D15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599A50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4981C4EE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126CBE72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70D2E90A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F87011" w:rsidRPr="00565D87" w14:paraId="70E59CB0" w14:textId="77777777" w:rsidTr="00706988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1ADCF" w14:textId="6105AC2D" w:rsidR="00F87011" w:rsidRPr="00565D87" w:rsidRDefault="009A1610" w:rsidP="0070698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1610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752606" w:rsidRPr="00CC0DA7" w14:paraId="1E307D28" w14:textId="77777777" w:rsidTr="00706988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33B8F882" w14:textId="213F7E24" w:rsidR="00752606" w:rsidRPr="00CC0DA7" w:rsidRDefault="00752606" w:rsidP="007526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19-00037-З-00006-090118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5A2274B5" w14:textId="21ED482B" w:rsidR="00752606" w:rsidRPr="00CC0DA7" w:rsidRDefault="00752606" w:rsidP="007526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твердых бытовых отходов 2-я очередь 1 пусковой комплекс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76E429A7" w14:textId="5345FAC0" w:rsidR="00752606" w:rsidRPr="00CC0DA7" w:rsidRDefault="00752606" w:rsidP="007526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2A1EED12" w14:textId="2774718F" w:rsidR="00752606" w:rsidRPr="00CC0DA7" w:rsidRDefault="00DD2C30" w:rsidP="007526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C30">
              <w:rPr>
                <w:color w:val="000000"/>
                <w:sz w:val="20"/>
                <w:szCs w:val="20"/>
              </w:rPr>
              <w:t xml:space="preserve">Пыль древесная от шлифовки натуральной чистой древесины 30531101424; Пыль коксовая газоочистки при сортировке кокса 30814001424;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Шлам шлифовальный при использовании </w:t>
            </w:r>
            <w:proofErr w:type="spellStart"/>
            <w:r w:rsidRPr="00DD2C30">
              <w:rPr>
                <w:color w:val="000000"/>
                <w:sz w:val="20"/>
                <w:szCs w:val="20"/>
              </w:rPr>
              <w:t>водосмешиваемых</w:t>
            </w:r>
            <w:proofErr w:type="spellEnd"/>
            <w:r w:rsidRPr="00DD2C30">
              <w:rPr>
                <w:color w:val="000000"/>
                <w:sz w:val="20"/>
                <w:szCs w:val="20"/>
              </w:rPr>
              <w:t xml:space="preserve"> смазочно-охлаждающих жидкостей 36122204394; Отходы зачистки отстойников сточных вод системы оборотного водоснабжения в производстве алюминия 35526871394; Отходы фото- и кинопленки 41715001294; Лом и отходы изделий из текстолита незагрязненные 43423111204; Лом и отходы изделий из стеклотекстолита незагрязненные 43423121204; Спецодежда из хлопчатобумажного и смешанных волокон, утратившая потребительские свойства, незагрязненная 40211001624; Тара полиэтиленовая, загрязненная лакокрасочными материалами </w:t>
            </w:r>
            <w:r w:rsidRPr="00DD2C30">
              <w:rPr>
                <w:color w:val="000000"/>
                <w:sz w:val="20"/>
                <w:szCs w:val="20"/>
              </w:rPr>
              <w:lastRenderedPageBreak/>
              <w:t xml:space="preserve">(содержание менее 5%) 43811102514; Обувь кожаная рабочая, утратившая потребительские свойства 40310100524; Коксовые массы отработанные, загрязненные нефтепродуктами (содержание нефтепродуктов менее 15%) 44250502204; Ткань фильтровальная из полимерных волокон при очистке воздуха отработанная 44322101624; Ткань фильтровальная из полимерных волокон, загрязненная нерастворимыми или малорастворимыми минеральными веществами 44322191604; Отходы асбестовой бумаги 45532001204; Отходы резиноасбестовых изделий незагрязненные 45570000714; Отходы асбеста при использовании асбестовых изделий технического назначения 45592111604; Отходы прочих теплоизоляционных материалов на основе минерального волокна незагрязненные 45711901204; Отходы, содержащие незагрязненные черные металлы (в том числе чугунную и/или стальную пыль), несортированные 46101003204; Тара из черных металлов, загрязненная лакокрасочными материалами (содержание менее 5%) 46811202514; Коробки фильтрующе-поглощающие противогазов, утратившие потребительские свойства 49110201524; </w:t>
            </w:r>
            <w:proofErr w:type="spellStart"/>
            <w:r w:rsidRPr="00DD2C30">
              <w:rPr>
                <w:color w:val="000000"/>
                <w:sz w:val="20"/>
                <w:szCs w:val="20"/>
              </w:rPr>
              <w:t>Золошлаковая</w:t>
            </w:r>
            <w:proofErr w:type="spellEnd"/>
            <w:r w:rsidRPr="00DD2C30">
              <w:rPr>
                <w:color w:val="000000"/>
                <w:sz w:val="20"/>
                <w:szCs w:val="20"/>
              </w:rPr>
              <w:t xml:space="preserve"> смесь от сжигания углей малоопасная 61140001204; Мусор с защитных решеток хозяйственно-бытовой и смешанной канализации малоопасный 72210101714; Осадок механической очистки нефтесодержащих сточных вод, содержащий нефтепродукты в </w:t>
            </w:r>
            <w:r w:rsidRPr="00DD2C30">
              <w:rPr>
                <w:color w:val="000000"/>
                <w:sz w:val="20"/>
                <w:szCs w:val="20"/>
              </w:rPr>
              <w:lastRenderedPageBreak/>
              <w:t xml:space="preserve">количестве менее 15% 72310202394;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предприятия малоопасный 73339001714; Отходы кухонь и организаций общественного питания несортированные прочие 73610002724; Отходы (мусор) от строительных и ремонтных работ 89000001724;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Шлак сварочный 91910002204; Шлак плавки чугуна 35701111214; Песок, загрязненный нефтью или нефтепродуктами (содержание нефти или нефтепродуктов менее 15%) 91920102394; Сальниковая набивка асбестографитовая промасленная (содержание масла менее 15%) 91920202604;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</w:t>
            </w:r>
            <w:r w:rsidRPr="00DD2C30">
              <w:rPr>
                <w:color w:val="000000"/>
                <w:sz w:val="20"/>
                <w:szCs w:val="20"/>
              </w:rPr>
              <w:lastRenderedPageBreak/>
              <w:t xml:space="preserve">нефтепродуктов менее 15%) 91920502394; Тормозные колодки отработанные с остатками накладок асбестовых 92031002524; Фильтры воздушные автотранспортных средств отработанные 92130101524;   Мелочь коксовая (отсев) 30814002495; Отходы стекловолокна 34140001205;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Лом и отходы изделий из полиэтилена незагрязненные (кроме тары) 43411003515; </w:t>
            </w:r>
            <w:proofErr w:type="spellStart"/>
            <w:r w:rsidRPr="00DD2C30">
              <w:rPr>
                <w:color w:val="000000"/>
                <w:sz w:val="20"/>
                <w:szCs w:val="20"/>
              </w:rPr>
              <w:t>Алюмогель</w:t>
            </w:r>
            <w:proofErr w:type="spellEnd"/>
            <w:r w:rsidRPr="00DD2C30">
              <w:rPr>
                <w:color w:val="000000"/>
                <w:sz w:val="20"/>
                <w:szCs w:val="20"/>
              </w:rPr>
              <w:t xml:space="preserve"> отработанный при осушке воздуха и газов, не загрязненный опасными веществами 44210201495; Лом изделий из стекла 45110100205; Абразивные круги отработанные, лом отработанных абразивных кругов 45610001515; Каски защитные пластмассовые, утратившие потребительские свойства 49110101525; Растительные отходы при уходе за древесно-кустарниковыми посадками 73130002205; Непищевые отходы (мусор) кухонь и организаций общественного питания практически неопасные 736140001305; Отходы (мусор) от уборки территории и помещений культурно-спортивных учреждений и зрелищных </w:t>
            </w:r>
            <w:r w:rsidRPr="00DD2C30">
              <w:rPr>
                <w:color w:val="000000"/>
                <w:sz w:val="20"/>
                <w:szCs w:val="20"/>
              </w:rPr>
              <w:lastRenderedPageBreak/>
              <w:t>мероприятий 73710002725; Остатки и огарки стальных сварочных электродов 91910001205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7F7999B0" w14:textId="5E54024B" w:rsidR="00752606" w:rsidRPr="00CC0DA7" w:rsidRDefault="00752606" w:rsidP="007526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7709E015" w14:textId="1E89928A" w:rsidR="00752606" w:rsidRPr="00CC0DA7" w:rsidRDefault="00752606" w:rsidP="007526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50E67C3D" w14:textId="65947907" w:rsidR="00752606" w:rsidRPr="00CC0DA7" w:rsidRDefault="00752606" w:rsidP="007526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95708000001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35391EAE" w14:textId="29C31BC5" w:rsidR="00752606" w:rsidRPr="00CC0DA7" w:rsidRDefault="00752606" w:rsidP="007526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Новоенисейка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72D42566" w14:textId="77777777" w:rsidR="00752606" w:rsidRDefault="00752606" w:rsidP="00752606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"РУСАЛ Саяногорск"</w:t>
            </w:r>
          </w:p>
          <w:p w14:paraId="15E990B3" w14:textId="078E84E6" w:rsidR="00752606" w:rsidRPr="00CC0DA7" w:rsidRDefault="00752606" w:rsidP="007526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655603, Республика Хакасия, г. Саяногорск, территория Промплощадка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3C60E5A4" w14:textId="540422BF" w:rsidR="00752606" w:rsidRPr="00CC0DA7" w:rsidRDefault="00752606" w:rsidP="007526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1902014500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6C568A69" w14:textId="0380A93B" w:rsidR="00752606" w:rsidRPr="00CC0DA7" w:rsidRDefault="00752606" w:rsidP="007526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92550 (133383)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F08C313" w14:textId="75BEEC8B" w:rsidR="00752606" w:rsidRPr="00CC0DA7" w:rsidRDefault="00752606" w:rsidP="0075260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39000</w:t>
            </w:r>
          </w:p>
        </w:tc>
      </w:tr>
    </w:tbl>
    <w:p w14:paraId="1483CFFF" w14:textId="25DA1DA6" w:rsidR="00EF6500" w:rsidRDefault="00EF6500" w:rsidP="00565D87"/>
    <w:p w14:paraId="7254E7E6" w14:textId="15BCFA4B" w:rsidR="00F87011" w:rsidRPr="00F87011" w:rsidRDefault="00F87011" w:rsidP="00F8701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Pr="00F87011">
        <w:rPr>
          <w:rFonts w:ascii="Times New Roman" w:hAnsi="Times New Roman"/>
          <w:szCs w:val="24"/>
          <w:lang w:eastAsia="ru-RU"/>
        </w:rPr>
        <w:t xml:space="preserve"> </w:t>
      </w:r>
      <w:r w:rsidRPr="00F87011">
        <w:rPr>
          <w:rFonts w:ascii="Times New Roman" w:hAnsi="Times New Roman"/>
          <w:szCs w:val="24"/>
          <w:lang w:eastAsia="ru-RU"/>
        </w:rPr>
        <w:t>3</w:t>
      </w:r>
    </w:p>
    <w:p w14:paraId="3E514CA7" w14:textId="77777777" w:rsidR="00F87011" w:rsidRPr="00565D87" w:rsidRDefault="00F87011" w:rsidP="00F8701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FF6844D" w14:textId="77777777" w:rsidR="00F87011" w:rsidRPr="00EF6500" w:rsidRDefault="00F87011" w:rsidP="00F8701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EF6500">
        <w:rPr>
          <w:rFonts w:ascii="Times New Roman" w:hAnsi="Times New Roman"/>
          <w:szCs w:val="24"/>
          <w:lang w:eastAsia="ru-RU"/>
        </w:rPr>
        <w:t>1</w:t>
      </w:r>
      <w:r>
        <w:rPr>
          <w:rFonts w:ascii="Times New Roman" w:hAnsi="Times New Roman"/>
          <w:szCs w:val="24"/>
          <w:lang w:eastAsia="ru-RU"/>
        </w:rPr>
        <w:t>8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EF6500">
        <w:rPr>
          <w:rFonts w:ascii="Times New Roman" w:hAnsi="Times New Roman"/>
          <w:szCs w:val="24"/>
          <w:lang w:eastAsia="ru-RU"/>
        </w:rPr>
        <w:t>1</w:t>
      </w:r>
      <w:r>
        <w:rPr>
          <w:rFonts w:ascii="Times New Roman" w:hAnsi="Times New Roman"/>
          <w:szCs w:val="24"/>
          <w:lang w:eastAsia="ru-RU"/>
        </w:rPr>
        <w:t>85</w:t>
      </w:r>
    </w:p>
    <w:p w14:paraId="3F3E4B73" w14:textId="77777777" w:rsidR="00F87011" w:rsidRPr="00565D87" w:rsidRDefault="00F87011" w:rsidP="00F8701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F87011" w:rsidRPr="00565D87" w14:paraId="5E8DBD7C" w14:textId="77777777" w:rsidTr="00706988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E14D92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69CF3B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3FC135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73E3DFA0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06E102" w14:textId="77777777" w:rsidR="00F87011" w:rsidRPr="00565D87" w:rsidRDefault="00F87011" w:rsidP="0070698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0AF2C227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EFD08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0DCB7C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443AFF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10983882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3ABC8E0C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6EA22C63" w14:textId="77777777" w:rsidR="00F87011" w:rsidRPr="00565D87" w:rsidRDefault="00F87011" w:rsidP="0070698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F87011" w:rsidRPr="00565D87" w14:paraId="088605B0" w14:textId="77777777" w:rsidTr="00706988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B310F" w14:textId="77777777" w:rsidR="00F87011" w:rsidRPr="00565D87" w:rsidRDefault="00F87011" w:rsidP="0070698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19E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F87011" w:rsidRPr="00CC0DA7" w14:paraId="0B4393AC" w14:textId="77777777" w:rsidTr="00706988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894E085" w14:textId="77777777" w:rsidR="00F87011" w:rsidRPr="00CC0DA7" w:rsidRDefault="00F87011" w:rsidP="007069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50-00033-З-00605-020620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22760EE8" w14:textId="77777777" w:rsidR="00F87011" w:rsidRPr="00CC0DA7" w:rsidRDefault="00F87011" w:rsidP="007069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КПО Восток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2626A3CA" w14:textId="77777777" w:rsidR="00F87011" w:rsidRPr="00CC0DA7" w:rsidRDefault="00F87011" w:rsidP="007069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33663721" w14:textId="77777777" w:rsidR="00F87011" w:rsidRPr="00CC0DA7" w:rsidRDefault="00F87011" w:rsidP="007069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Остатки сортировки твердых коммунальных отходов при совместном сборе 74111911724</w:t>
            </w:r>
            <w:r w:rsidRPr="001702C7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Остатки сортировки твердых коммунальных отходов при совместном сборе практически не опасные 74111912725</w:t>
            </w:r>
            <w:r w:rsidRPr="001702C7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Отсев </w:t>
            </w:r>
            <w:proofErr w:type="spellStart"/>
            <w:r>
              <w:rPr>
                <w:color w:val="000000"/>
                <w:sz w:val="20"/>
                <w:szCs w:val="20"/>
              </w:rPr>
              <w:t>грохочения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твердых коммунальных отходов при их сортировке 74111111714</w:t>
            </w:r>
            <w:r w:rsidRPr="001702C7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(остатки) сортировки отходов пластмасс, не пригодные для утилизации 74115111714</w:t>
            </w:r>
            <w:r w:rsidRPr="001702C7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из жилищ крупногабаритные 73111002215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735DB00C" w14:textId="77777777" w:rsidR="00F87011" w:rsidRPr="00CC0DA7" w:rsidRDefault="00F87011" w:rsidP="007069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6C37AC00" w14:textId="77777777" w:rsidR="00F87011" w:rsidRPr="00CC0DA7" w:rsidRDefault="00F87011" w:rsidP="007069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2ECE6EB7" w14:textId="77777777" w:rsidR="00F87011" w:rsidRPr="00CC0DA7" w:rsidRDefault="00F87011" w:rsidP="007069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46422000557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407A3FEB" w14:textId="77777777" w:rsidR="00F87011" w:rsidRPr="00CC0DA7" w:rsidRDefault="00F87011" w:rsidP="007069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Поцелуево</w:t>
            </w:r>
            <w:proofErr w:type="spellEnd"/>
            <w:r>
              <w:rPr>
                <w:color w:val="000000"/>
                <w:sz w:val="20"/>
                <w:szCs w:val="20"/>
              </w:rPr>
              <w:t>, 27, сельское поселение Раменское, р-н Егорьевский, Московская область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2CF2E141" w14:textId="77777777" w:rsidR="00F87011" w:rsidRDefault="00F87011" w:rsidP="00706988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«КПО Егорьевск»</w:t>
            </w:r>
          </w:p>
          <w:p w14:paraId="7CB84E01" w14:textId="77777777" w:rsidR="00F87011" w:rsidRPr="00CC0DA7" w:rsidRDefault="00F87011" w:rsidP="007069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140317, Московская обл., </w:t>
            </w:r>
            <w:proofErr w:type="spellStart"/>
            <w:r>
              <w:rPr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Егорьевск, д. </w:t>
            </w:r>
            <w:proofErr w:type="spellStart"/>
            <w:r>
              <w:rPr>
                <w:color w:val="000000"/>
                <w:sz w:val="20"/>
                <w:szCs w:val="20"/>
              </w:rPr>
              <w:t>Поцелуево</w:t>
            </w:r>
            <w:proofErr w:type="spellEnd"/>
            <w:r>
              <w:rPr>
                <w:color w:val="000000"/>
                <w:sz w:val="20"/>
                <w:szCs w:val="20"/>
              </w:rPr>
              <w:t>, д. 53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459582EF" w14:textId="77777777" w:rsidR="00F87011" w:rsidRPr="00CC0DA7" w:rsidRDefault="00F87011" w:rsidP="007069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5011037650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3CCED5C" w14:textId="77777777" w:rsidR="00F87011" w:rsidRPr="00CC0DA7" w:rsidRDefault="00F87011" w:rsidP="007069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4796285,879 (4317089)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37BA906E" w14:textId="77777777" w:rsidR="00F87011" w:rsidRPr="00CC0DA7" w:rsidRDefault="00F87011" w:rsidP="0070698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270635</w:t>
            </w:r>
          </w:p>
        </w:tc>
      </w:tr>
    </w:tbl>
    <w:p w14:paraId="3BB037AE" w14:textId="77777777" w:rsidR="00F87011" w:rsidRPr="00565D87" w:rsidRDefault="00F87011" w:rsidP="00565D87"/>
    <w:sectPr w:rsidR="00F87011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06C7" w14:textId="77777777" w:rsidR="00A82749" w:rsidRDefault="00A82749" w:rsidP="000D5E96">
      <w:pPr>
        <w:spacing w:before="0" w:line="240" w:lineRule="auto"/>
      </w:pPr>
      <w:r>
        <w:separator/>
      </w:r>
    </w:p>
  </w:endnote>
  <w:endnote w:type="continuationSeparator" w:id="0">
    <w:p w14:paraId="57FEEB78" w14:textId="77777777" w:rsidR="00A82749" w:rsidRDefault="00A8274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B24A" w14:textId="77777777" w:rsidR="00A82749" w:rsidRDefault="00A82749" w:rsidP="000D5E96">
      <w:pPr>
        <w:spacing w:before="0" w:line="240" w:lineRule="auto"/>
      </w:pPr>
      <w:r>
        <w:separator/>
      </w:r>
    </w:p>
  </w:footnote>
  <w:footnote w:type="continuationSeparator" w:id="0">
    <w:p w14:paraId="45CAFE6E" w14:textId="77777777" w:rsidR="00A82749" w:rsidRDefault="00A8274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702C7"/>
    <w:rsid w:val="001B50EF"/>
    <w:rsid w:val="002147F8"/>
    <w:rsid w:val="002A3E81"/>
    <w:rsid w:val="002F2623"/>
    <w:rsid w:val="003012D7"/>
    <w:rsid w:val="0031586E"/>
    <w:rsid w:val="00352C9C"/>
    <w:rsid w:val="00364FF2"/>
    <w:rsid w:val="00523539"/>
    <w:rsid w:val="00565D87"/>
    <w:rsid w:val="005700FE"/>
    <w:rsid w:val="005903CF"/>
    <w:rsid w:val="005E61A9"/>
    <w:rsid w:val="005F060B"/>
    <w:rsid w:val="00634E6A"/>
    <w:rsid w:val="00641F6F"/>
    <w:rsid w:val="00656DF8"/>
    <w:rsid w:val="0067681D"/>
    <w:rsid w:val="006B6B15"/>
    <w:rsid w:val="00752606"/>
    <w:rsid w:val="00771A70"/>
    <w:rsid w:val="00790384"/>
    <w:rsid w:val="007D6666"/>
    <w:rsid w:val="008372DE"/>
    <w:rsid w:val="009400A3"/>
    <w:rsid w:val="009A1610"/>
    <w:rsid w:val="009B3053"/>
    <w:rsid w:val="009E71F2"/>
    <w:rsid w:val="00A82749"/>
    <w:rsid w:val="00A96640"/>
    <w:rsid w:val="00AC2BAC"/>
    <w:rsid w:val="00B5119E"/>
    <w:rsid w:val="00B81BCE"/>
    <w:rsid w:val="00BD4E84"/>
    <w:rsid w:val="00BD4EAD"/>
    <w:rsid w:val="00C52D90"/>
    <w:rsid w:val="00C62D0B"/>
    <w:rsid w:val="00C9370A"/>
    <w:rsid w:val="00D3103C"/>
    <w:rsid w:val="00D43526"/>
    <w:rsid w:val="00D4363A"/>
    <w:rsid w:val="00D81AF0"/>
    <w:rsid w:val="00DD2C30"/>
    <w:rsid w:val="00E1077A"/>
    <w:rsid w:val="00E66359"/>
    <w:rsid w:val="00EF6500"/>
    <w:rsid w:val="00F32B64"/>
    <w:rsid w:val="00F455EA"/>
    <w:rsid w:val="00F87011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24</cp:revision>
  <dcterms:created xsi:type="dcterms:W3CDTF">2019-08-02T10:53:00Z</dcterms:created>
  <dcterms:modified xsi:type="dcterms:W3CDTF">2023-10-05T09:40:00Z</dcterms:modified>
</cp:coreProperties>
</file>