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C3288A">
        <w:rPr>
          <w:rFonts w:ascii="Times New Roman" w:hAnsi="Times New Roman"/>
          <w:szCs w:val="24"/>
          <w:lang w:eastAsia="ru-RU"/>
        </w:rPr>
        <w:t>02</w:t>
      </w:r>
      <w:r w:rsidRPr="00FA7B14">
        <w:rPr>
          <w:rFonts w:ascii="Times New Roman" w:hAnsi="Times New Roman"/>
          <w:szCs w:val="24"/>
          <w:lang w:eastAsia="ru-RU"/>
        </w:rPr>
        <w:t>.</w:t>
      </w:r>
      <w:r w:rsidR="006103E2">
        <w:rPr>
          <w:rFonts w:ascii="Times New Roman" w:hAnsi="Times New Roman"/>
          <w:szCs w:val="24"/>
          <w:lang w:eastAsia="ru-RU"/>
        </w:rPr>
        <w:t>12</w:t>
      </w:r>
      <w:r w:rsidRPr="00FA7B14">
        <w:rPr>
          <w:rFonts w:ascii="Times New Roman" w:hAnsi="Times New Roman"/>
          <w:szCs w:val="24"/>
          <w:lang w:eastAsia="ru-RU"/>
        </w:rPr>
        <w:t>.20</w:t>
      </w:r>
      <w:r w:rsidR="00F51243">
        <w:rPr>
          <w:rFonts w:ascii="Times New Roman" w:hAnsi="Times New Roman"/>
          <w:szCs w:val="24"/>
          <w:lang w:eastAsia="ru-RU"/>
        </w:rPr>
        <w:t>20</w:t>
      </w:r>
      <w:r w:rsidRPr="00FA7B14">
        <w:rPr>
          <w:rFonts w:ascii="Times New Roman" w:hAnsi="Times New Roman"/>
          <w:szCs w:val="24"/>
          <w:lang w:eastAsia="ru-RU"/>
        </w:rPr>
        <w:t xml:space="preserve"> № </w:t>
      </w:r>
      <w:r w:rsidR="006103E2">
        <w:rPr>
          <w:rFonts w:ascii="Times New Roman" w:hAnsi="Times New Roman"/>
          <w:szCs w:val="24"/>
          <w:lang w:eastAsia="ru-RU"/>
        </w:rPr>
        <w:t>1665</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w:t>
      </w:r>
      <w:bookmarkStart w:id="0" w:name="_GoBack"/>
      <w:bookmarkEnd w:id="0"/>
      <w:r w:rsidRPr="00C3288A">
        <w:rPr>
          <w:rFonts w:ascii="Times New Roman" w:hAnsi="Times New Roman"/>
          <w:sz w:val="28"/>
          <w:szCs w:val="28"/>
          <w:lang w:eastAsia="ru-RU"/>
        </w:rPr>
        <w:t>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5"/>
        <w:gridCol w:w="1134"/>
        <w:gridCol w:w="4896"/>
        <w:gridCol w:w="1234"/>
        <w:gridCol w:w="1272"/>
        <w:gridCol w:w="1404"/>
        <w:gridCol w:w="9"/>
        <w:gridCol w:w="2955"/>
      </w:tblGrid>
      <w:tr w:rsidR="000D5E96" w:rsidRPr="00FA7B14" w:rsidTr="006103E2">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9"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4"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6103E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6103E2" w:rsidP="000D5E96">
            <w:pPr>
              <w:adjustRightInd w:val="0"/>
              <w:snapToGrid w:val="0"/>
              <w:spacing w:before="0" w:line="240" w:lineRule="auto"/>
              <w:jc w:val="center"/>
              <w:rPr>
                <w:rFonts w:ascii="Times New Roman" w:hAnsi="Times New Roman"/>
                <w:b/>
                <w:sz w:val="20"/>
                <w:szCs w:val="20"/>
              </w:rPr>
            </w:pPr>
            <w:r w:rsidRPr="006103E2">
              <w:rPr>
                <w:rFonts w:ascii="Times New Roman" w:hAnsi="Times New Roman"/>
                <w:b/>
                <w:sz w:val="20"/>
                <w:szCs w:val="20"/>
              </w:rPr>
              <w:t>Московская область</w:t>
            </w:r>
          </w:p>
        </w:tc>
      </w:tr>
      <w:tr w:rsidR="006103E2" w:rsidRPr="006103E2" w:rsidTr="006103E2">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50-0020-З-00625-310715</w:t>
            </w:r>
          </w:p>
        </w:tc>
        <w:tc>
          <w:tcPr>
            <w:tcW w:w="581"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Полигон ТБО «Кулаковский»</w:t>
            </w:r>
          </w:p>
        </w:tc>
        <w:tc>
          <w:tcPr>
            <w:tcW w:w="361"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Захоронение отходов</w:t>
            </w:r>
          </w:p>
        </w:tc>
        <w:tc>
          <w:tcPr>
            <w:tcW w:w="1559"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 xml:space="preserve">Древесные отходы от сноса и разборки зданий 81210101724, Отходы изделий из древесины с пропиткой и покрытиями несортированные 40429099514, Отходы рубероида 82621001514, Отходы бумаги и картона, содержащие отходы фотобумаги 40581001294, Отходы  грунта  при проведении землеройных работ 81100000000, Отходы асбоцемента в кусковой форме 34642001424, Отходы шлаковаты незагрязненные 45711101204, Отходы абразивных материалов в виде пыли 45620051424, Отходы абразивных материалов в виде порошка  45620052414, Лом асфальтовых и асфальтобетонных покрытий 83020001714, Шлак сварочный 91910002204, Отходы продукции из </w:t>
            </w:r>
            <w:proofErr w:type="spellStart"/>
            <w:r w:rsidRPr="006103E2">
              <w:rPr>
                <w:rFonts w:ascii="Times New Roman" w:eastAsia="Times New Roman" w:hAnsi="Times New Roman" w:cs="Times New Roman"/>
                <w:color w:val="000000"/>
                <w:sz w:val="20"/>
                <w:szCs w:val="20"/>
                <w:lang w:eastAsia="ru-RU"/>
              </w:rPr>
              <w:t>пленкосинтокартона</w:t>
            </w:r>
            <w:proofErr w:type="spellEnd"/>
            <w:r w:rsidRPr="006103E2">
              <w:rPr>
                <w:rFonts w:ascii="Times New Roman" w:eastAsia="Times New Roman" w:hAnsi="Times New Roman" w:cs="Times New Roman"/>
                <w:color w:val="000000"/>
                <w:sz w:val="20"/>
                <w:szCs w:val="20"/>
                <w:lang w:eastAsia="ru-RU"/>
              </w:rPr>
              <w:t xml:space="preserve"> незагрязненные 43613001204, Отходы фото- и кинопленки 41715001294, Отходы при сжигании твердых коммунальных отходов(в том числе отходы газоочистки от термической обработки ТБО) 74711000000, Отходы производства изделий из пластмасс 33500000000, Отходы резиноасбестовых изделий незагрязненные 45570000714,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Отходы (мусор) от строительных и ремонтных работ 89000001724, Инфильтрационные воды объектов размещения отходов 73910100000</w:t>
            </w:r>
          </w:p>
        </w:tc>
        <w:tc>
          <w:tcPr>
            <w:tcW w:w="393"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Отсутствует</w:t>
            </w:r>
          </w:p>
        </w:tc>
        <w:tc>
          <w:tcPr>
            <w:tcW w:w="405"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46256501000</w:t>
            </w:r>
          </w:p>
        </w:tc>
        <w:tc>
          <w:tcPr>
            <w:tcW w:w="450" w:type="pct"/>
            <w:gridSpan w:val="2"/>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Московская область, Чеховский район, г. Чехов</w:t>
            </w:r>
          </w:p>
        </w:tc>
        <w:tc>
          <w:tcPr>
            <w:tcW w:w="941" w:type="pct"/>
            <w:tcBorders>
              <w:bottom w:val="single" w:sz="12" w:space="0" w:color="auto"/>
              <w:right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ПАО "</w:t>
            </w:r>
            <w:proofErr w:type="spellStart"/>
            <w:r w:rsidRPr="006103E2">
              <w:rPr>
                <w:rFonts w:ascii="Times New Roman" w:eastAsia="Times New Roman" w:hAnsi="Times New Roman" w:cs="Times New Roman"/>
                <w:color w:val="000000"/>
                <w:sz w:val="20"/>
                <w:szCs w:val="20"/>
                <w:lang w:eastAsia="ru-RU"/>
              </w:rPr>
              <w:t>ПромЭкоТех</w:t>
            </w:r>
            <w:proofErr w:type="spellEnd"/>
            <w:r w:rsidRPr="006103E2">
              <w:rPr>
                <w:rFonts w:ascii="Times New Roman" w:eastAsia="Times New Roman" w:hAnsi="Times New Roman" w:cs="Times New Roman"/>
                <w:color w:val="000000"/>
                <w:sz w:val="20"/>
                <w:szCs w:val="20"/>
                <w:lang w:eastAsia="ru-RU"/>
              </w:rPr>
              <w:t>"</w:t>
            </w:r>
          </w:p>
        </w:tc>
      </w:tr>
      <w:tr w:rsidR="006103E2" w:rsidRPr="006103E2" w:rsidTr="006103E2">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103E2" w:rsidRPr="006103E2" w:rsidRDefault="006103E2" w:rsidP="006103E2">
            <w:pPr>
              <w:spacing w:before="0" w:line="240" w:lineRule="auto"/>
              <w:jc w:val="center"/>
              <w:rPr>
                <w:rFonts w:ascii="Times New Roman" w:eastAsia="Times New Roman" w:hAnsi="Times New Roman" w:cs="Times New Roman"/>
                <w:b/>
                <w:bCs/>
                <w:color w:val="000000"/>
                <w:sz w:val="20"/>
                <w:szCs w:val="20"/>
                <w:lang w:eastAsia="ru-RU"/>
              </w:rPr>
            </w:pPr>
            <w:r w:rsidRPr="006103E2">
              <w:rPr>
                <w:rFonts w:ascii="Times New Roman" w:eastAsia="Times New Roman" w:hAnsi="Times New Roman" w:cs="Times New Roman"/>
                <w:b/>
                <w:bCs/>
                <w:color w:val="000000"/>
                <w:sz w:val="20"/>
                <w:szCs w:val="20"/>
                <w:lang w:eastAsia="ru-RU"/>
              </w:rPr>
              <w:lastRenderedPageBreak/>
              <w:t>Ханты-Мансийский автономный округ — Югра</w:t>
            </w:r>
          </w:p>
        </w:tc>
      </w:tr>
      <w:tr w:rsidR="006103E2" w:rsidRPr="006103E2" w:rsidTr="006103E2">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top w:val="single" w:sz="12" w:space="0" w:color="auto"/>
              <w:left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86-00780-Х-00449-311018</w:t>
            </w:r>
          </w:p>
        </w:tc>
        <w:tc>
          <w:tcPr>
            <w:tcW w:w="581" w:type="pct"/>
            <w:tcBorders>
              <w:top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«Шламовый амбар кустовой площадки № 10 Верхне-</w:t>
            </w:r>
            <w:proofErr w:type="spellStart"/>
            <w:r w:rsidRPr="006103E2">
              <w:rPr>
                <w:rFonts w:ascii="Times New Roman" w:eastAsia="Times New Roman" w:hAnsi="Times New Roman" w:cs="Times New Roman"/>
                <w:color w:val="212529"/>
                <w:sz w:val="20"/>
                <w:szCs w:val="20"/>
                <w:lang w:eastAsia="ru-RU"/>
              </w:rPr>
              <w:t>Шапшинского</w:t>
            </w:r>
            <w:proofErr w:type="spellEnd"/>
            <w:r w:rsidRPr="006103E2">
              <w:rPr>
                <w:rFonts w:ascii="Times New Roman" w:eastAsia="Times New Roman" w:hAnsi="Times New Roman" w:cs="Times New Roman"/>
                <w:color w:val="212529"/>
                <w:sz w:val="20"/>
                <w:szCs w:val="20"/>
                <w:lang w:eastAsia="ru-RU"/>
              </w:rPr>
              <w:t xml:space="preserve"> лицензионного участка»</w:t>
            </w:r>
          </w:p>
        </w:tc>
        <w:tc>
          <w:tcPr>
            <w:tcW w:w="361" w:type="pct"/>
            <w:tcBorders>
              <w:top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Хранение отходов</w:t>
            </w:r>
          </w:p>
        </w:tc>
        <w:tc>
          <w:tcPr>
            <w:tcW w:w="1559" w:type="pct"/>
            <w:tcBorders>
              <w:top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29112001394 Шламы буровые при бурении, связанном с добычей сырой нефти, малоопасные</w:t>
            </w:r>
          </w:p>
        </w:tc>
        <w:tc>
          <w:tcPr>
            <w:tcW w:w="393" w:type="pct"/>
            <w:tcBorders>
              <w:top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отсутствует</w:t>
            </w:r>
          </w:p>
        </w:tc>
        <w:tc>
          <w:tcPr>
            <w:tcW w:w="405" w:type="pct"/>
            <w:tcBorders>
              <w:top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71129000000</w:t>
            </w:r>
          </w:p>
        </w:tc>
        <w:tc>
          <w:tcPr>
            <w:tcW w:w="450" w:type="pct"/>
            <w:gridSpan w:val="2"/>
            <w:tcBorders>
              <w:top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proofErr w:type="spellStart"/>
            <w:r w:rsidRPr="006103E2">
              <w:rPr>
                <w:rFonts w:ascii="Times New Roman" w:eastAsia="Times New Roman" w:hAnsi="Times New Roman" w:cs="Times New Roman"/>
                <w:color w:val="212529"/>
                <w:sz w:val="20"/>
                <w:szCs w:val="20"/>
                <w:lang w:eastAsia="ru-RU"/>
              </w:rPr>
              <w:t>С.Реполово</w:t>
            </w:r>
            <w:proofErr w:type="spellEnd"/>
            <w:r w:rsidRPr="006103E2">
              <w:rPr>
                <w:rFonts w:ascii="Times New Roman" w:eastAsia="Times New Roman" w:hAnsi="Times New Roman" w:cs="Times New Roman"/>
                <w:color w:val="212529"/>
                <w:sz w:val="20"/>
                <w:szCs w:val="20"/>
                <w:lang w:eastAsia="ru-RU"/>
              </w:rPr>
              <w:t>, Ханты-Мансийский район</w:t>
            </w:r>
          </w:p>
        </w:tc>
        <w:tc>
          <w:tcPr>
            <w:tcW w:w="941" w:type="pct"/>
            <w:tcBorders>
              <w:top w:val="single" w:sz="12" w:space="0" w:color="auto"/>
              <w:right w:val="single" w:sz="12" w:space="0" w:color="auto"/>
            </w:tcBorders>
            <w:shd w:val="clear" w:color="auto" w:fill="auto"/>
            <w:hideMark/>
          </w:tcPr>
          <w:p w:rsid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ОАО «НАК «АКИ-ОТЫР»</w:t>
            </w:r>
          </w:p>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 xml:space="preserve">628010, Россия, ХМАО-Югра, </w:t>
            </w:r>
            <w:proofErr w:type="spellStart"/>
            <w:r w:rsidRPr="006103E2">
              <w:rPr>
                <w:rFonts w:ascii="Times New Roman" w:eastAsia="Times New Roman" w:hAnsi="Times New Roman" w:cs="Times New Roman"/>
                <w:color w:val="212529"/>
                <w:sz w:val="20"/>
                <w:szCs w:val="20"/>
                <w:lang w:eastAsia="ru-RU"/>
              </w:rPr>
              <w:t>г.Ханты-Мансийск</w:t>
            </w:r>
            <w:proofErr w:type="spellEnd"/>
            <w:r w:rsidRPr="006103E2">
              <w:rPr>
                <w:rFonts w:ascii="Times New Roman" w:eastAsia="Times New Roman" w:hAnsi="Times New Roman" w:cs="Times New Roman"/>
                <w:color w:val="212529"/>
                <w:sz w:val="20"/>
                <w:szCs w:val="20"/>
                <w:lang w:eastAsia="ru-RU"/>
              </w:rPr>
              <w:t>, ул. Михаила Знаменского, д.1</w:t>
            </w:r>
          </w:p>
        </w:tc>
      </w:tr>
      <w:tr w:rsidR="006103E2" w:rsidRPr="006103E2" w:rsidTr="006103E2">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86-00777-Х-00449-311018</w:t>
            </w:r>
          </w:p>
        </w:tc>
        <w:tc>
          <w:tcPr>
            <w:tcW w:w="581" w:type="pct"/>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Шламовый амбар кустовой площадки № 6 Верхне-</w:t>
            </w:r>
            <w:proofErr w:type="spellStart"/>
            <w:r w:rsidRPr="006103E2">
              <w:rPr>
                <w:rFonts w:ascii="Times New Roman" w:eastAsia="Times New Roman" w:hAnsi="Times New Roman" w:cs="Times New Roman"/>
                <w:color w:val="212529"/>
                <w:sz w:val="20"/>
                <w:szCs w:val="20"/>
                <w:lang w:eastAsia="ru-RU"/>
              </w:rPr>
              <w:t>Шапшинского</w:t>
            </w:r>
            <w:proofErr w:type="spellEnd"/>
            <w:r w:rsidRPr="006103E2">
              <w:rPr>
                <w:rFonts w:ascii="Times New Roman" w:eastAsia="Times New Roman" w:hAnsi="Times New Roman" w:cs="Times New Roman"/>
                <w:color w:val="212529"/>
                <w:sz w:val="20"/>
                <w:szCs w:val="20"/>
                <w:lang w:eastAsia="ru-RU"/>
              </w:rPr>
              <w:t xml:space="preserve"> лицензионного участка»</w:t>
            </w:r>
          </w:p>
        </w:tc>
        <w:tc>
          <w:tcPr>
            <w:tcW w:w="361" w:type="pct"/>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Хранение отходов</w:t>
            </w:r>
          </w:p>
        </w:tc>
        <w:tc>
          <w:tcPr>
            <w:tcW w:w="1559" w:type="pct"/>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29112001394 Шламы буровые при бурении, связанном с добычей сырой нефти, малоопасные</w:t>
            </w:r>
          </w:p>
        </w:tc>
        <w:tc>
          <w:tcPr>
            <w:tcW w:w="393" w:type="pct"/>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отсутствует</w:t>
            </w:r>
          </w:p>
        </w:tc>
        <w:tc>
          <w:tcPr>
            <w:tcW w:w="405" w:type="pct"/>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71129000000</w:t>
            </w:r>
          </w:p>
        </w:tc>
        <w:tc>
          <w:tcPr>
            <w:tcW w:w="450" w:type="pct"/>
            <w:gridSpan w:val="2"/>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proofErr w:type="spellStart"/>
            <w:r w:rsidRPr="006103E2">
              <w:rPr>
                <w:rFonts w:ascii="Times New Roman" w:eastAsia="Times New Roman" w:hAnsi="Times New Roman" w:cs="Times New Roman"/>
                <w:color w:val="212529"/>
                <w:sz w:val="20"/>
                <w:szCs w:val="20"/>
                <w:lang w:eastAsia="ru-RU"/>
              </w:rPr>
              <w:t>С.Реполово</w:t>
            </w:r>
            <w:proofErr w:type="spellEnd"/>
            <w:r w:rsidRPr="006103E2">
              <w:rPr>
                <w:rFonts w:ascii="Times New Roman" w:eastAsia="Times New Roman" w:hAnsi="Times New Roman" w:cs="Times New Roman"/>
                <w:color w:val="212529"/>
                <w:sz w:val="20"/>
                <w:szCs w:val="20"/>
                <w:lang w:eastAsia="ru-RU"/>
              </w:rPr>
              <w:t>, Ханты-Мансийский район</w:t>
            </w:r>
          </w:p>
        </w:tc>
        <w:tc>
          <w:tcPr>
            <w:tcW w:w="941" w:type="pct"/>
            <w:tcBorders>
              <w:right w:val="single" w:sz="12" w:space="0" w:color="auto"/>
            </w:tcBorders>
            <w:shd w:val="clear" w:color="auto" w:fill="auto"/>
            <w:hideMark/>
          </w:tcPr>
          <w:p w:rsid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ОАО «НАК «АКИ-ОТЫР»</w:t>
            </w:r>
          </w:p>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 xml:space="preserve">628010, Россия, ХМАО-Югра, </w:t>
            </w:r>
            <w:proofErr w:type="spellStart"/>
            <w:r w:rsidRPr="006103E2">
              <w:rPr>
                <w:rFonts w:ascii="Times New Roman" w:eastAsia="Times New Roman" w:hAnsi="Times New Roman" w:cs="Times New Roman"/>
                <w:color w:val="212529"/>
                <w:sz w:val="20"/>
                <w:szCs w:val="20"/>
                <w:lang w:eastAsia="ru-RU"/>
              </w:rPr>
              <w:t>г.Ханты-Мансийск</w:t>
            </w:r>
            <w:proofErr w:type="spellEnd"/>
            <w:r w:rsidRPr="006103E2">
              <w:rPr>
                <w:rFonts w:ascii="Times New Roman" w:eastAsia="Times New Roman" w:hAnsi="Times New Roman" w:cs="Times New Roman"/>
                <w:color w:val="212529"/>
                <w:sz w:val="20"/>
                <w:szCs w:val="20"/>
                <w:lang w:eastAsia="ru-RU"/>
              </w:rPr>
              <w:t>, ул. Михаила Знаменского, д.1</w:t>
            </w:r>
          </w:p>
        </w:tc>
      </w:tr>
      <w:tr w:rsidR="006103E2" w:rsidRPr="006103E2" w:rsidTr="006103E2">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86-00778-Х-00449-311018</w:t>
            </w:r>
          </w:p>
        </w:tc>
        <w:tc>
          <w:tcPr>
            <w:tcW w:w="581"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«Шламовый амбар кустовой площадки № 7 Верхне-</w:t>
            </w:r>
            <w:proofErr w:type="spellStart"/>
            <w:r w:rsidRPr="006103E2">
              <w:rPr>
                <w:rFonts w:ascii="Times New Roman" w:eastAsia="Times New Roman" w:hAnsi="Times New Roman" w:cs="Times New Roman"/>
                <w:color w:val="212529"/>
                <w:sz w:val="20"/>
                <w:szCs w:val="20"/>
                <w:lang w:eastAsia="ru-RU"/>
              </w:rPr>
              <w:t>Шапшинского</w:t>
            </w:r>
            <w:proofErr w:type="spellEnd"/>
            <w:r w:rsidRPr="006103E2">
              <w:rPr>
                <w:rFonts w:ascii="Times New Roman" w:eastAsia="Times New Roman" w:hAnsi="Times New Roman" w:cs="Times New Roman"/>
                <w:color w:val="212529"/>
                <w:sz w:val="20"/>
                <w:szCs w:val="20"/>
                <w:lang w:eastAsia="ru-RU"/>
              </w:rPr>
              <w:t xml:space="preserve"> лицензионного участка»</w:t>
            </w:r>
          </w:p>
        </w:tc>
        <w:tc>
          <w:tcPr>
            <w:tcW w:w="361"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Хранение отходов</w:t>
            </w:r>
          </w:p>
        </w:tc>
        <w:tc>
          <w:tcPr>
            <w:tcW w:w="1559"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000000"/>
                <w:sz w:val="20"/>
                <w:szCs w:val="20"/>
                <w:lang w:eastAsia="ru-RU"/>
              </w:rPr>
            </w:pPr>
            <w:r w:rsidRPr="006103E2">
              <w:rPr>
                <w:rFonts w:ascii="Times New Roman" w:eastAsia="Times New Roman" w:hAnsi="Times New Roman" w:cs="Times New Roman"/>
                <w:color w:val="000000"/>
                <w:sz w:val="20"/>
                <w:szCs w:val="20"/>
                <w:lang w:eastAsia="ru-RU"/>
              </w:rPr>
              <w:t>29112001394 Шламы буровые при бурении, связанном с добычей сырой нефти, малоопасные</w:t>
            </w:r>
          </w:p>
        </w:tc>
        <w:tc>
          <w:tcPr>
            <w:tcW w:w="393"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отсутствует</w:t>
            </w:r>
          </w:p>
        </w:tc>
        <w:tc>
          <w:tcPr>
            <w:tcW w:w="405" w:type="pct"/>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71129000000</w:t>
            </w:r>
          </w:p>
        </w:tc>
        <w:tc>
          <w:tcPr>
            <w:tcW w:w="450" w:type="pct"/>
            <w:gridSpan w:val="2"/>
            <w:tcBorders>
              <w:bottom w:val="single" w:sz="12" w:space="0" w:color="auto"/>
            </w:tcBorders>
            <w:shd w:val="clear" w:color="auto" w:fill="auto"/>
            <w:hideMark/>
          </w:tcPr>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proofErr w:type="spellStart"/>
            <w:r w:rsidRPr="006103E2">
              <w:rPr>
                <w:rFonts w:ascii="Times New Roman" w:eastAsia="Times New Roman" w:hAnsi="Times New Roman" w:cs="Times New Roman"/>
                <w:color w:val="212529"/>
                <w:sz w:val="20"/>
                <w:szCs w:val="20"/>
                <w:lang w:eastAsia="ru-RU"/>
              </w:rPr>
              <w:t>С.Реполово</w:t>
            </w:r>
            <w:proofErr w:type="spellEnd"/>
            <w:r w:rsidRPr="006103E2">
              <w:rPr>
                <w:rFonts w:ascii="Times New Roman" w:eastAsia="Times New Roman" w:hAnsi="Times New Roman" w:cs="Times New Roman"/>
                <w:color w:val="212529"/>
                <w:sz w:val="20"/>
                <w:szCs w:val="20"/>
                <w:lang w:eastAsia="ru-RU"/>
              </w:rPr>
              <w:t>, Ханты-Мансийский район</w:t>
            </w:r>
          </w:p>
        </w:tc>
        <w:tc>
          <w:tcPr>
            <w:tcW w:w="941" w:type="pct"/>
            <w:tcBorders>
              <w:bottom w:val="single" w:sz="12" w:space="0" w:color="auto"/>
              <w:right w:val="single" w:sz="12" w:space="0" w:color="auto"/>
            </w:tcBorders>
            <w:shd w:val="clear" w:color="auto" w:fill="auto"/>
            <w:hideMark/>
          </w:tcPr>
          <w:p w:rsid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ОАО «НАК «АКИ-ОТЫР»</w:t>
            </w:r>
          </w:p>
          <w:p w:rsidR="006103E2" w:rsidRPr="006103E2" w:rsidRDefault="006103E2" w:rsidP="006103E2">
            <w:pPr>
              <w:spacing w:before="0" w:line="240" w:lineRule="auto"/>
              <w:jc w:val="left"/>
              <w:rPr>
                <w:rFonts w:ascii="Times New Roman" w:eastAsia="Times New Roman" w:hAnsi="Times New Roman" w:cs="Times New Roman"/>
                <w:color w:val="212529"/>
                <w:sz w:val="20"/>
                <w:szCs w:val="20"/>
                <w:lang w:eastAsia="ru-RU"/>
              </w:rPr>
            </w:pPr>
            <w:r w:rsidRPr="006103E2">
              <w:rPr>
                <w:rFonts w:ascii="Times New Roman" w:eastAsia="Times New Roman" w:hAnsi="Times New Roman" w:cs="Times New Roman"/>
                <w:color w:val="212529"/>
                <w:sz w:val="20"/>
                <w:szCs w:val="20"/>
                <w:lang w:eastAsia="ru-RU"/>
              </w:rPr>
              <w:t xml:space="preserve">628010, Россия, ХМАО-Югра, </w:t>
            </w:r>
            <w:proofErr w:type="spellStart"/>
            <w:r w:rsidRPr="006103E2">
              <w:rPr>
                <w:rFonts w:ascii="Times New Roman" w:eastAsia="Times New Roman" w:hAnsi="Times New Roman" w:cs="Times New Roman"/>
                <w:color w:val="212529"/>
                <w:sz w:val="20"/>
                <w:szCs w:val="20"/>
                <w:lang w:eastAsia="ru-RU"/>
              </w:rPr>
              <w:t>г.Ханты-Мансийск</w:t>
            </w:r>
            <w:proofErr w:type="spellEnd"/>
            <w:r w:rsidRPr="006103E2">
              <w:rPr>
                <w:rFonts w:ascii="Times New Roman" w:eastAsia="Times New Roman" w:hAnsi="Times New Roman" w:cs="Times New Roman"/>
                <w:color w:val="212529"/>
                <w:sz w:val="20"/>
                <w:szCs w:val="20"/>
                <w:lang w:eastAsia="ru-RU"/>
              </w:rPr>
              <w:t>, ул. Михаила Знаменского, д.1</w:t>
            </w:r>
          </w:p>
        </w:tc>
      </w:tr>
    </w:tbl>
    <w:p w:rsidR="006103E2" w:rsidRPr="000D5E96" w:rsidRDefault="006103E2">
      <w:pPr>
        <w:rPr>
          <w:rFonts w:ascii="Times New Roman" w:hAnsi="Times New Roman" w:cs="Times New Roman"/>
          <w:sz w:val="20"/>
          <w:szCs w:val="20"/>
        </w:rPr>
      </w:pPr>
    </w:p>
    <w:sectPr w:rsidR="006103E2"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D5" w:rsidRDefault="00297BD5" w:rsidP="000D5E96">
      <w:pPr>
        <w:spacing w:before="0" w:line="240" w:lineRule="auto"/>
      </w:pPr>
      <w:r>
        <w:separator/>
      </w:r>
    </w:p>
  </w:endnote>
  <w:endnote w:type="continuationSeparator" w:id="0">
    <w:p w:rsidR="00297BD5" w:rsidRDefault="00297BD5"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6103E2">
          <w:rPr>
            <w:noProof/>
            <w:sz w:val="20"/>
            <w:szCs w:val="20"/>
          </w:rPr>
          <w:t>2</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D5" w:rsidRDefault="00297BD5" w:rsidP="000D5E96">
      <w:pPr>
        <w:spacing w:before="0" w:line="240" w:lineRule="auto"/>
      </w:pPr>
      <w:r>
        <w:separator/>
      </w:r>
    </w:p>
  </w:footnote>
  <w:footnote w:type="continuationSeparator" w:id="0">
    <w:p w:rsidR="00297BD5" w:rsidRDefault="00297BD5"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97BD5"/>
    <w:rsid w:val="002F2623"/>
    <w:rsid w:val="002F4278"/>
    <w:rsid w:val="003012D7"/>
    <w:rsid w:val="00352C9C"/>
    <w:rsid w:val="00523539"/>
    <w:rsid w:val="005903CF"/>
    <w:rsid w:val="005F060B"/>
    <w:rsid w:val="006103E2"/>
    <w:rsid w:val="00634E6A"/>
    <w:rsid w:val="00637EF7"/>
    <w:rsid w:val="00656DF8"/>
    <w:rsid w:val="007C2813"/>
    <w:rsid w:val="008372DE"/>
    <w:rsid w:val="009B3053"/>
    <w:rsid w:val="00B81BCE"/>
    <w:rsid w:val="00BD4E84"/>
    <w:rsid w:val="00BD4EAD"/>
    <w:rsid w:val="00C3288A"/>
    <w:rsid w:val="00C52D90"/>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593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7</cp:revision>
  <dcterms:created xsi:type="dcterms:W3CDTF">2019-08-02T13:33:00Z</dcterms:created>
  <dcterms:modified xsi:type="dcterms:W3CDTF">2021-01-06T08:33:00Z</dcterms:modified>
</cp:coreProperties>
</file>