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92E10FF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46DA44C5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833526">
        <w:rPr>
          <w:rFonts w:ascii="Times New Roman" w:hAnsi="Times New Roman"/>
          <w:szCs w:val="24"/>
          <w:lang w:eastAsia="ru-RU"/>
        </w:rPr>
        <w:t>6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833526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833526">
        <w:rPr>
          <w:rFonts w:ascii="Times New Roman" w:hAnsi="Times New Roman"/>
          <w:szCs w:val="24"/>
          <w:lang w:eastAsia="ru-RU"/>
        </w:rPr>
        <w:t>108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67C9354A" w:rsidR="00364FF2" w:rsidRPr="00B036E1" w:rsidRDefault="00537413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7413">
              <w:rPr>
                <w:rFonts w:ascii="Times New Roman" w:hAnsi="Times New Roman"/>
                <w:b/>
                <w:sz w:val="20"/>
                <w:szCs w:val="20"/>
              </w:rPr>
              <w:t>Магаданская область</w:t>
            </w:r>
          </w:p>
        </w:tc>
      </w:tr>
      <w:tr w:rsidR="00537413" w:rsidRPr="00B036E1" w14:paraId="172277E9" w14:textId="77777777" w:rsidTr="00537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99F" w14:textId="0C3F4FD8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49-00074-Х-00108-060324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FC9" w14:textId="73E6CCD0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Отвал вскрышных пород «Южный-1»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48DB" w14:textId="784C2A61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68B" w14:textId="1D02D2A3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Cкальные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вскрышные породы силикатные практически неопасные 20011001205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C4B" w14:textId="10577363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55F" w14:textId="05F24AFA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01,02,03,04,05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51C" w14:textId="3B32FA2A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44616000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479" w14:textId="2DB3F094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Тенькинский р-н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7F9" w14:textId="6B213701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АО «Полюс Магадан» 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FE9" w14:textId="74480803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4906000960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1" w14:textId="0A68559A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63314000 (161717000)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B6A1C" w14:textId="5FA8A7D2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1238000</w:t>
            </w:r>
          </w:p>
        </w:tc>
      </w:tr>
      <w:tr w:rsidR="00537413" w:rsidRPr="00B036E1" w14:paraId="08E7F724" w14:textId="77777777" w:rsidTr="0057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C2A96CB" w14:textId="1B8132ED" w:rsidR="00537413" w:rsidRPr="00B036E1" w:rsidRDefault="00537413" w:rsidP="005772B8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7413">
              <w:rPr>
                <w:rFonts w:ascii="Times New Roman" w:hAnsi="Times New Roman"/>
                <w:b/>
                <w:sz w:val="20"/>
                <w:szCs w:val="20"/>
              </w:rPr>
              <w:t>Республика Саха (Якутия)</w:t>
            </w:r>
          </w:p>
        </w:tc>
      </w:tr>
      <w:tr w:rsidR="00537413" w:rsidRPr="00B036E1" w14:paraId="01980BC4" w14:textId="77777777" w:rsidTr="00537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B16" w14:textId="08AD8497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14-00875-З-00108-060324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8878" w14:textId="03C4523A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Шламонакопитель (шламовый амбар) №167, Центральный блок </w:t>
            </w:r>
            <w:proofErr w:type="spellStart"/>
            <w:r>
              <w:rPr>
                <w:color w:val="000000"/>
                <w:sz w:val="20"/>
                <w:szCs w:val="20"/>
              </w:rPr>
              <w:t>Талаканского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нефтегазоконденсатного месторождения, Центральный блок </w:t>
            </w:r>
            <w:proofErr w:type="spellStart"/>
            <w:r>
              <w:rPr>
                <w:color w:val="000000"/>
                <w:sz w:val="20"/>
                <w:szCs w:val="20"/>
              </w:rPr>
              <w:t>Талаканского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нефтегазоконденсатного месторождения лицензион</w:t>
            </w:r>
            <w:r>
              <w:rPr>
                <w:color w:val="000000"/>
                <w:sz w:val="20"/>
                <w:szCs w:val="20"/>
              </w:rPr>
              <w:lastRenderedPageBreak/>
              <w:t>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665" w14:textId="1D93257B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6928" w14:textId="758E25D9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787B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787BF5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787B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787BF5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787B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29112521394</w:t>
            </w:r>
            <w:r w:rsidR="00787BF5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DA4D" w14:textId="0EED6807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BF36" w14:textId="44BC9BCD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46D2" w14:textId="12B1D759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B5B6" w14:textId="4B9F3CEF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F5A3" w14:textId="36F1813B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450E" w14:textId="69F77731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17EE" w14:textId="11C38358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1864</w:t>
            </w:r>
            <w:r w:rsidR="00787B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(3536,4)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25EA3E" w14:textId="24BF8983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3243</w:t>
            </w:r>
          </w:p>
        </w:tc>
      </w:tr>
      <w:tr w:rsidR="00537413" w:rsidRPr="00B036E1" w14:paraId="7E9F4C39" w14:textId="77777777" w:rsidTr="0057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9BB39A5" w14:textId="34B450D6" w:rsidR="00537413" w:rsidRPr="00B036E1" w:rsidRDefault="00537413" w:rsidP="005772B8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7413">
              <w:rPr>
                <w:rFonts w:ascii="Times New Roman" w:hAnsi="Times New Roman"/>
                <w:b/>
                <w:sz w:val="20"/>
                <w:szCs w:val="20"/>
              </w:rPr>
              <w:t>Ханты-Мансийский автономный округ - Югра</w:t>
            </w:r>
          </w:p>
        </w:tc>
      </w:tr>
      <w:tr w:rsidR="00537413" w:rsidRPr="00B036E1" w14:paraId="007D854A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ADEB5A" w14:textId="15F6FCF5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86-00798-З-00108-060324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2ACBCA" w14:textId="3F530C95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№ 1145, Федоровское нефтегазоконденсатное месторождение, Федоровский лицензионный участок/ 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D8D408" w14:textId="70169834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B13F8" w14:textId="731D59B7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  <w:r w:rsidR="007C0669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49DB7F" w14:textId="1BAD8FD2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767F22" w14:textId="6C7333F8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01,02,03,04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F8400D" w14:textId="1A9D9247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71826000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BE0093" w14:textId="2A0177E6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212529"/>
                <w:sz w:val="20"/>
                <w:szCs w:val="20"/>
              </w:rPr>
              <w:t>п.г.т</w:t>
            </w:r>
            <w:proofErr w:type="spellEnd"/>
            <w:r>
              <w:rPr>
                <w:color w:val="212529"/>
                <w:sz w:val="20"/>
                <w:szCs w:val="20"/>
              </w:rPr>
              <w:t>. Федоровский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8D6AE" w14:textId="15617EAF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C08B6E" w14:textId="5845C807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B1D9F9" w14:textId="550DFAF4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15775</w:t>
            </w:r>
            <w:r w:rsidR="00787B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(33127,5)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3E539" w14:textId="0E758C78" w:rsidR="00537413" w:rsidRPr="00B036E1" w:rsidRDefault="00537413" w:rsidP="0053741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8476</w:t>
            </w:r>
          </w:p>
        </w:tc>
      </w:tr>
    </w:tbl>
    <w:p w14:paraId="440A9864" w14:textId="13E4AD9E" w:rsidR="00044C53" w:rsidRDefault="00044C53" w:rsidP="00A63061"/>
    <w:sectPr w:rsidR="00044C53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FB80" w14:textId="77777777" w:rsidR="00C50AD8" w:rsidRDefault="00C50AD8" w:rsidP="000D5E96">
      <w:pPr>
        <w:spacing w:before="0" w:line="240" w:lineRule="auto"/>
      </w:pPr>
      <w:r>
        <w:separator/>
      </w:r>
    </w:p>
  </w:endnote>
  <w:endnote w:type="continuationSeparator" w:id="0">
    <w:p w14:paraId="599EEE43" w14:textId="77777777" w:rsidR="00C50AD8" w:rsidRDefault="00C50AD8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8A50" w14:textId="77777777" w:rsidR="00C50AD8" w:rsidRDefault="00C50AD8" w:rsidP="000D5E96">
      <w:pPr>
        <w:spacing w:before="0" w:line="240" w:lineRule="auto"/>
      </w:pPr>
      <w:r>
        <w:separator/>
      </w:r>
    </w:p>
  </w:footnote>
  <w:footnote w:type="continuationSeparator" w:id="0">
    <w:p w14:paraId="07C2BD65" w14:textId="77777777" w:rsidR="00C50AD8" w:rsidRDefault="00C50AD8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92102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31211"/>
    <w:rsid w:val="004804D5"/>
    <w:rsid w:val="004B3DA1"/>
    <w:rsid w:val="004C1F4D"/>
    <w:rsid w:val="00505AE4"/>
    <w:rsid w:val="00523539"/>
    <w:rsid w:val="00537413"/>
    <w:rsid w:val="00565D87"/>
    <w:rsid w:val="005732CB"/>
    <w:rsid w:val="005903CF"/>
    <w:rsid w:val="005F060B"/>
    <w:rsid w:val="00625A2B"/>
    <w:rsid w:val="00634E6A"/>
    <w:rsid w:val="00641F6F"/>
    <w:rsid w:val="00656DF8"/>
    <w:rsid w:val="006F2A3F"/>
    <w:rsid w:val="00743F00"/>
    <w:rsid w:val="00787BF5"/>
    <w:rsid w:val="007C0669"/>
    <w:rsid w:val="007D6666"/>
    <w:rsid w:val="0081622A"/>
    <w:rsid w:val="00833526"/>
    <w:rsid w:val="008372DE"/>
    <w:rsid w:val="009175DD"/>
    <w:rsid w:val="00967AF5"/>
    <w:rsid w:val="009A311D"/>
    <w:rsid w:val="009B069E"/>
    <w:rsid w:val="009B3053"/>
    <w:rsid w:val="009D322A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C50AD8"/>
    <w:rsid w:val="00C52D90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427C5"/>
    <w:rsid w:val="00E6139C"/>
    <w:rsid w:val="00E66359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18</cp:revision>
  <dcterms:created xsi:type="dcterms:W3CDTF">2022-06-02T13:19:00Z</dcterms:created>
  <dcterms:modified xsi:type="dcterms:W3CDTF">2024-05-03T13:36:00Z</dcterms:modified>
</cp:coreProperties>
</file>