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B2C14" w14:textId="77777777" w:rsidR="000D5E96" w:rsidRPr="00FA7B14" w:rsidRDefault="000D5E96" w:rsidP="000D5E96">
      <w:pPr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>Приложение</w:t>
      </w:r>
    </w:p>
    <w:p w14:paraId="6F36CEE2" w14:textId="77777777" w:rsidR="000D5E96" w:rsidRPr="00FA7B14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14:paraId="24ABA937" w14:textId="29E15625" w:rsidR="000D5E96" w:rsidRPr="00FA7B14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 xml:space="preserve">от </w:t>
      </w:r>
      <w:r w:rsidR="000E2854">
        <w:rPr>
          <w:rFonts w:ascii="Times New Roman" w:hAnsi="Times New Roman"/>
          <w:szCs w:val="24"/>
          <w:lang w:eastAsia="ru-RU"/>
        </w:rPr>
        <w:t>0</w:t>
      </w:r>
      <w:r w:rsidR="003473A2">
        <w:rPr>
          <w:rFonts w:ascii="Times New Roman" w:hAnsi="Times New Roman"/>
          <w:szCs w:val="24"/>
          <w:lang w:eastAsia="ru-RU"/>
        </w:rPr>
        <w:t>6</w:t>
      </w:r>
      <w:r w:rsidRPr="00FA7B14">
        <w:rPr>
          <w:rFonts w:ascii="Times New Roman" w:hAnsi="Times New Roman"/>
          <w:szCs w:val="24"/>
          <w:lang w:eastAsia="ru-RU"/>
        </w:rPr>
        <w:t>.</w:t>
      </w:r>
      <w:r w:rsidR="003473A2">
        <w:rPr>
          <w:rFonts w:ascii="Times New Roman" w:hAnsi="Times New Roman"/>
          <w:szCs w:val="24"/>
          <w:lang w:eastAsia="ru-RU"/>
        </w:rPr>
        <w:t>03</w:t>
      </w:r>
      <w:r w:rsidRPr="00FA7B14">
        <w:rPr>
          <w:rFonts w:ascii="Times New Roman" w:hAnsi="Times New Roman"/>
          <w:szCs w:val="24"/>
          <w:lang w:eastAsia="ru-RU"/>
        </w:rPr>
        <w:t>.20</w:t>
      </w:r>
      <w:r w:rsidR="00F51243">
        <w:rPr>
          <w:rFonts w:ascii="Times New Roman" w:hAnsi="Times New Roman"/>
          <w:szCs w:val="24"/>
          <w:lang w:eastAsia="ru-RU"/>
        </w:rPr>
        <w:t>2</w:t>
      </w:r>
      <w:r w:rsidR="00470B04" w:rsidRPr="003473A2">
        <w:rPr>
          <w:rFonts w:ascii="Times New Roman" w:hAnsi="Times New Roman"/>
          <w:szCs w:val="24"/>
          <w:lang w:eastAsia="ru-RU"/>
        </w:rPr>
        <w:t>4</w:t>
      </w:r>
      <w:r w:rsidRPr="00FA7B14">
        <w:rPr>
          <w:rFonts w:ascii="Times New Roman" w:hAnsi="Times New Roman"/>
          <w:szCs w:val="24"/>
          <w:lang w:eastAsia="ru-RU"/>
        </w:rPr>
        <w:t xml:space="preserve"> № </w:t>
      </w:r>
      <w:r w:rsidR="003473A2">
        <w:rPr>
          <w:rFonts w:ascii="Times New Roman" w:hAnsi="Times New Roman"/>
          <w:szCs w:val="24"/>
          <w:lang w:eastAsia="ru-RU"/>
        </w:rPr>
        <w:t>106</w:t>
      </w:r>
    </w:p>
    <w:p w14:paraId="68877939" w14:textId="130EA643" w:rsidR="000D5E96" w:rsidRPr="00FA7B14" w:rsidRDefault="00955586" w:rsidP="00C3288A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ОБЪЕКТЫ</w:t>
      </w:r>
      <w:r w:rsidR="00C3288A">
        <w:rPr>
          <w:rFonts w:ascii="Times New Roman" w:hAnsi="Times New Roman"/>
          <w:sz w:val="28"/>
          <w:szCs w:val="28"/>
          <w:lang w:eastAsia="ru-RU"/>
        </w:rPr>
        <w:br/>
      </w:r>
      <w:r w:rsidR="00313C1B" w:rsidRPr="00313C1B">
        <w:rPr>
          <w:rFonts w:ascii="Times New Roman" w:hAnsi="Times New Roman"/>
          <w:sz w:val="28"/>
          <w:szCs w:val="28"/>
          <w:lang w:eastAsia="ru-RU"/>
        </w:rPr>
        <w:t>размещения отходов, исключенные из государственного реестра объектов размещения отходов, в связи с получением Росприроднадзором в уведомительном порядке от юридических лиц и индивидуальных предпринимателей, эксплуатирующих объекты размещения отходов, заявлений о прекращении эксплуатации объекта размещения отходов</w:t>
      </w:r>
    </w:p>
    <w:tbl>
      <w:tblPr>
        <w:tblW w:w="5024" w:type="pct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1"/>
        <w:gridCol w:w="1565"/>
        <w:gridCol w:w="1276"/>
        <w:gridCol w:w="5244"/>
        <w:gridCol w:w="1134"/>
        <w:gridCol w:w="1276"/>
        <w:gridCol w:w="1254"/>
        <w:gridCol w:w="2999"/>
      </w:tblGrid>
      <w:tr w:rsidR="00723D4B" w:rsidRPr="00FA7B14" w14:paraId="344B40CD" w14:textId="77777777" w:rsidTr="00667AA4">
        <w:trPr>
          <w:trHeight w:val="20"/>
        </w:trPr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425C2B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№ объекта</w:t>
            </w:r>
          </w:p>
        </w:tc>
        <w:tc>
          <w:tcPr>
            <w:tcW w:w="49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D6BD00" w14:textId="6D8AACC3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объекта ОРО</w:t>
            </w:r>
          </w:p>
        </w:tc>
        <w:tc>
          <w:tcPr>
            <w:tcW w:w="4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1DB1F8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166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41526E" w14:textId="33597C49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 xml:space="preserve">Виды отходов и их коды по </w:t>
            </w:r>
            <w:r w:rsidR="00723D4B" w:rsidRPr="00723D4B">
              <w:rPr>
                <w:rFonts w:ascii="Times New Roman" w:hAnsi="Times New Roman"/>
                <w:b/>
                <w:sz w:val="18"/>
                <w:szCs w:val="18"/>
              </w:rPr>
              <w:t>ФККО</w:t>
            </w:r>
          </w:p>
        </w:tc>
        <w:tc>
          <w:tcPr>
            <w:tcW w:w="36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042FE9" w14:textId="77777777" w:rsidR="000D5E96" w:rsidRPr="00FA7B14" w:rsidRDefault="000D5E96" w:rsidP="000D5E96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B14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4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AED17E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39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A78C11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B531FC" w14:textId="674EB5BC" w:rsidR="000D5E96" w:rsidRPr="00FA7B14" w:rsidRDefault="00723D4B" w:rsidP="00723D4B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3D4B">
              <w:rPr>
                <w:rFonts w:ascii="Times New Roman" w:hAnsi="Times New Roman"/>
                <w:b/>
                <w:sz w:val="18"/>
                <w:szCs w:val="18"/>
              </w:rPr>
              <w:t>Наименование, место нахождения юридического лица, ФИО индивидуального предпринимателя, место его жительства</w:t>
            </w:r>
          </w:p>
        </w:tc>
      </w:tr>
      <w:tr w:rsidR="000D5E96" w:rsidRPr="003435A0" w14:paraId="4ECB9A49" w14:textId="77777777" w:rsidTr="003435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01D16A" w14:textId="3BBBA7D5" w:rsidR="000D5E96" w:rsidRPr="003435A0" w:rsidRDefault="003C5720" w:rsidP="000D5E96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5720">
              <w:rPr>
                <w:rFonts w:ascii="Times New Roman" w:hAnsi="Times New Roman"/>
                <w:b/>
                <w:sz w:val="20"/>
                <w:szCs w:val="20"/>
              </w:rPr>
              <w:t>Рязанская область</w:t>
            </w:r>
          </w:p>
        </w:tc>
      </w:tr>
      <w:tr w:rsidR="00667AA4" w:rsidRPr="003435A0" w14:paraId="3B9A4177" w14:textId="77777777" w:rsidTr="00667AA4">
        <w:trPr>
          <w:trHeight w:val="20"/>
        </w:trPr>
        <w:tc>
          <w:tcPr>
            <w:tcW w:w="3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089DB06" w14:textId="6DA9515E" w:rsidR="003C5720" w:rsidRPr="003435A0" w:rsidRDefault="003C5720" w:rsidP="003C5720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62-00002-З-00479-010814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A44013" w14:textId="13A376B1" w:rsidR="003C5720" w:rsidRPr="003435A0" w:rsidRDefault="003C5720" w:rsidP="003C5720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Полигон ТБО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3ACE4B" w14:textId="010D1B61" w:rsidR="003C5720" w:rsidRPr="003435A0" w:rsidRDefault="003C5720" w:rsidP="003C5720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Захоронение</w:t>
            </w:r>
          </w:p>
        </w:tc>
        <w:tc>
          <w:tcPr>
            <w:tcW w:w="1665" w:type="pct"/>
            <w:tcBorders>
              <w:top w:val="single" w:sz="4" w:space="0" w:color="auto"/>
              <w:bottom w:val="single" w:sz="4" w:space="0" w:color="auto"/>
            </w:tcBorders>
          </w:tcPr>
          <w:p w14:paraId="2E08C39D" w14:textId="4D4F3335" w:rsidR="003C5720" w:rsidRPr="003435A0" w:rsidRDefault="00C1544C" w:rsidP="003C5720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1544C">
              <w:rPr>
                <w:color w:val="000000"/>
                <w:sz w:val="20"/>
                <w:szCs w:val="20"/>
              </w:rPr>
              <w:t>Мусор от бытовых помещений организаций несортированный, исключая крупногабаритный 9120040001004; отходы из жилищ несортированные, исключая крупногабаритные 9110010001004; мусор строительный от разборки зданий 9120060101004; разнородные отходы бумаги и картона, например, содержащие отходы фотобумаги 1879010001004; разнородные древесные отходы 1719010001000; прочие коммунальные отходы 9900000000000; отходы осадки при подготовке воды 9410000000000; отходы осадки от механической и биологической очистки муниципальных сточных вод 9430000000000; отходы потребления на производстве, подобные коммунальным 912000000000; отходы обработки натуральной чистой древесины, незагрязненные опасными веществами 1711000000000; бой строительного кирпича 3140140401995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452E40" w14:textId="2156FDE0" w:rsidR="003C5720" w:rsidRPr="003435A0" w:rsidRDefault="003C5720" w:rsidP="003C5720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0BFEAA" w14:textId="21563FD6" w:rsidR="003C5720" w:rsidRPr="003435A0" w:rsidRDefault="003C5720" w:rsidP="003C5720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61627000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5A4CC" w14:textId="04DBB6D5" w:rsidR="003C5720" w:rsidRPr="003435A0" w:rsidRDefault="003C5720" w:rsidP="003C5720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color w:val="000000"/>
                <w:sz w:val="20"/>
                <w:szCs w:val="20"/>
              </w:rPr>
              <w:t>Зеленино</w:t>
            </w:r>
            <w:proofErr w:type="spellEnd"/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2C5C3C" w14:textId="77777777" w:rsidR="003C5720" w:rsidRDefault="003C5720" w:rsidP="003C5720">
            <w:pPr>
              <w:snapToGrid w:val="0"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«Экологическо-коммунальная организация»</w:t>
            </w:r>
          </w:p>
          <w:p w14:paraId="36001108" w14:textId="6037A779" w:rsidR="003C5720" w:rsidRPr="003435A0" w:rsidRDefault="003C5720" w:rsidP="003C5720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391121, Рязанская область, Рыбновский р-н, д. </w:t>
            </w:r>
            <w:proofErr w:type="spellStart"/>
            <w:r>
              <w:rPr>
                <w:color w:val="000000"/>
                <w:sz w:val="20"/>
                <w:szCs w:val="20"/>
              </w:rPr>
              <w:t>Баграмово</w:t>
            </w:r>
            <w:proofErr w:type="spellEnd"/>
          </w:p>
        </w:tc>
      </w:tr>
      <w:tr w:rsidR="0003739F" w:rsidRPr="003435A0" w14:paraId="09B39604" w14:textId="77777777" w:rsidTr="006A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C36982" w14:textId="743FC190" w:rsidR="0003739F" w:rsidRPr="003435A0" w:rsidRDefault="0003739F" w:rsidP="006A616C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39F">
              <w:rPr>
                <w:rFonts w:ascii="Times New Roman" w:hAnsi="Times New Roman"/>
                <w:b/>
                <w:sz w:val="20"/>
                <w:szCs w:val="20"/>
              </w:rPr>
              <w:t>Свердловская область</w:t>
            </w:r>
          </w:p>
        </w:tc>
      </w:tr>
      <w:tr w:rsidR="0003739F" w:rsidRPr="003435A0" w14:paraId="5A2672EA" w14:textId="77777777" w:rsidTr="00667AA4">
        <w:trPr>
          <w:trHeight w:val="20"/>
        </w:trPr>
        <w:tc>
          <w:tcPr>
            <w:tcW w:w="3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7B2DC0B" w14:textId="289C35E7" w:rsidR="0003739F" w:rsidRDefault="0003739F" w:rsidP="0003739F">
            <w:pPr>
              <w:snapToGrid w:val="0"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66-00140-З-00692-311014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3B08132" w14:textId="0BCCB936" w:rsidR="0003739F" w:rsidRDefault="0003739F" w:rsidP="0003739F">
            <w:pPr>
              <w:snapToGrid w:val="0"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Полигон ТБО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558FD8F" w14:textId="47E9FB5F" w:rsidR="0003739F" w:rsidRDefault="0003739F" w:rsidP="0003739F">
            <w:pPr>
              <w:snapToGrid w:val="0"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Захоронение отходов</w:t>
            </w:r>
          </w:p>
        </w:tc>
        <w:tc>
          <w:tcPr>
            <w:tcW w:w="1665" w:type="pct"/>
            <w:tcBorders>
              <w:top w:val="single" w:sz="4" w:space="0" w:color="auto"/>
              <w:bottom w:val="single" w:sz="12" w:space="0" w:color="auto"/>
            </w:tcBorders>
          </w:tcPr>
          <w:p w14:paraId="620418BC" w14:textId="1B972360" w:rsidR="0003739F" w:rsidRDefault="00667AA4" w:rsidP="0003739F">
            <w:pPr>
              <w:snapToGrid w:val="0"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667AA4">
              <w:rPr>
                <w:color w:val="000000"/>
                <w:sz w:val="20"/>
                <w:szCs w:val="20"/>
              </w:rPr>
              <w:t>Мусор от бытовых помещений организаций несортированный (исключая крупногабаритный) 9120040001004; обтирочный материал, загрязненный маслами (содержание масел - 15% и более) 5490270101033; отходы бумаги и картона (фильтры воздушные автотранспортные отработанные) 1870000000000; отходы бумаги и картона (фильтры масляные отработанные) 1870000000000; отходы из жилищ несортированные (исключая крупногабаритные) 9110010001004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235D091" w14:textId="7534489A" w:rsidR="0003739F" w:rsidRDefault="0003739F" w:rsidP="0003739F">
            <w:pPr>
              <w:snapToGrid w:val="0"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58F3692" w14:textId="71D23F71" w:rsidR="0003739F" w:rsidRDefault="0003739F" w:rsidP="0003739F">
            <w:pPr>
              <w:snapToGrid w:val="0"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65241000000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22D6E76" w14:textId="29D8C9DD" w:rsidR="0003739F" w:rsidRDefault="0003739F" w:rsidP="0003739F">
            <w:pPr>
              <w:snapToGrid w:val="0"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 Двуреченск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227233" w14:textId="77777777" w:rsidR="0003739F" w:rsidRDefault="0003739F" w:rsidP="0003739F">
            <w:pPr>
              <w:snapToGrid w:val="0"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МУП ЖКХ п. Двуреченск СГО</w:t>
            </w:r>
          </w:p>
          <w:p w14:paraId="73F35C3D" w14:textId="751CBCCE" w:rsidR="0003739F" w:rsidRDefault="0003739F" w:rsidP="0003739F">
            <w:pPr>
              <w:snapToGrid w:val="0"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624013, Свердловская область, Сысертский район, п. Двуреченск, ул. Клубная, 2</w:t>
            </w:r>
          </w:p>
        </w:tc>
      </w:tr>
    </w:tbl>
    <w:p w14:paraId="59FD13A5" w14:textId="77777777" w:rsidR="003F040C" w:rsidRPr="000D5E96" w:rsidRDefault="003F040C">
      <w:pPr>
        <w:rPr>
          <w:rFonts w:ascii="Times New Roman" w:hAnsi="Times New Roman" w:cs="Times New Roman"/>
          <w:sz w:val="20"/>
          <w:szCs w:val="20"/>
        </w:rPr>
      </w:pPr>
    </w:p>
    <w:sectPr w:rsidR="003F040C" w:rsidRPr="000D5E96" w:rsidSect="000D5E96">
      <w:footerReference w:type="default" r:id="rId6"/>
      <w:pgSz w:w="16838" w:h="11906" w:orient="landscape" w:code="9"/>
      <w:pgMar w:top="567" w:right="567" w:bottom="567" w:left="56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23442" w14:textId="77777777" w:rsidR="00EE4697" w:rsidRDefault="00EE4697" w:rsidP="000D5E96">
      <w:pPr>
        <w:spacing w:before="0" w:line="240" w:lineRule="auto"/>
      </w:pPr>
      <w:r>
        <w:separator/>
      </w:r>
    </w:p>
  </w:endnote>
  <w:endnote w:type="continuationSeparator" w:id="0">
    <w:p w14:paraId="7F1F68AB" w14:textId="77777777" w:rsidR="00EE4697" w:rsidRDefault="00EE4697" w:rsidP="000D5E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173636"/>
      <w:docPartObj>
        <w:docPartGallery w:val="Page Numbers (Bottom of Page)"/>
        <w:docPartUnique/>
      </w:docPartObj>
    </w:sdtPr>
    <w:sdtEndPr/>
    <w:sdtContent>
      <w:p w14:paraId="6472591B" w14:textId="77777777" w:rsidR="00D43526" w:rsidRDefault="00D43526">
        <w:pPr>
          <w:pStyle w:val="aa"/>
          <w:jc w:val="right"/>
        </w:pPr>
        <w:r w:rsidRPr="000D5E96">
          <w:rPr>
            <w:sz w:val="20"/>
            <w:szCs w:val="20"/>
          </w:rPr>
          <w:fldChar w:fldCharType="begin"/>
        </w:r>
        <w:r w:rsidRPr="000D5E96">
          <w:rPr>
            <w:sz w:val="20"/>
            <w:szCs w:val="20"/>
          </w:rPr>
          <w:instrText>PAGE   \* MERGEFORMAT</w:instrText>
        </w:r>
        <w:r w:rsidRPr="000D5E96">
          <w:rPr>
            <w:sz w:val="20"/>
            <w:szCs w:val="20"/>
          </w:rPr>
          <w:fldChar w:fldCharType="separate"/>
        </w:r>
        <w:r w:rsidR="00955586">
          <w:rPr>
            <w:noProof/>
            <w:sz w:val="20"/>
            <w:szCs w:val="20"/>
          </w:rPr>
          <w:t>1</w:t>
        </w:r>
        <w:r w:rsidRPr="000D5E96">
          <w:rPr>
            <w:sz w:val="20"/>
            <w:szCs w:val="20"/>
          </w:rPr>
          <w:fldChar w:fldCharType="end"/>
        </w:r>
      </w:p>
    </w:sdtContent>
  </w:sdt>
  <w:p w14:paraId="11D13F72" w14:textId="77777777" w:rsidR="00D43526" w:rsidRDefault="00D4352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57429" w14:textId="77777777" w:rsidR="00EE4697" w:rsidRDefault="00EE4697" w:rsidP="000D5E96">
      <w:pPr>
        <w:spacing w:before="0" w:line="240" w:lineRule="auto"/>
      </w:pPr>
      <w:r>
        <w:separator/>
      </w:r>
    </w:p>
  </w:footnote>
  <w:footnote w:type="continuationSeparator" w:id="0">
    <w:p w14:paraId="7654656A" w14:textId="77777777" w:rsidR="00EE4697" w:rsidRDefault="00EE4697" w:rsidP="000D5E9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E6A"/>
    <w:rsid w:val="0003269E"/>
    <w:rsid w:val="0003739F"/>
    <w:rsid w:val="0007598E"/>
    <w:rsid w:val="000D24E6"/>
    <w:rsid w:val="000D5E96"/>
    <w:rsid w:val="000E2854"/>
    <w:rsid w:val="001B50EF"/>
    <w:rsid w:val="001C077F"/>
    <w:rsid w:val="00250EB4"/>
    <w:rsid w:val="002F2623"/>
    <w:rsid w:val="002F4278"/>
    <w:rsid w:val="003012D7"/>
    <w:rsid w:val="00313C1B"/>
    <w:rsid w:val="003435A0"/>
    <w:rsid w:val="003473A2"/>
    <w:rsid w:val="00352C9C"/>
    <w:rsid w:val="003C5720"/>
    <w:rsid w:val="003F040C"/>
    <w:rsid w:val="00470B04"/>
    <w:rsid w:val="00471D41"/>
    <w:rsid w:val="00523539"/>
    <w:rsid w:val="005377A2"/>
    <w:rsid w:val="005903CF"/>
    <w:rsid w:val="005F060B"/>
    <w:rsid w:val="0061337A"/>
    <w:rsid w:val="00634E6A"/>
    <w:rsid w:val="00637EF7"/>
    <w:rsid w:val="00656DF8"/>
    <w:rsid w:val="00667AA4"/>
    <w:rsid w:val="00723D4B"/>
    <w:rsid w:val="007B31D2"/>
    <w:rsid w:val="007C2813"/>
    <w:rsid w:val="008372DE"/>
    <w:rsid w:val="00936BEA"/>
    <w:rsid w:val="00955586"/>
    <w:rsid w:val="009B3053"/>
    <w:rsid w:val="00B46E53"/>
    <w:rsid w:val="00B81BCE"/>
    <w:rsid w:val="00BD4E84"/>
    <w:rsid w:val="00BD4EAD"/>
    <w:rsid w:val="00C1544C"/>
    <w:rsid w:val="00C3288A"/>
    <w:rsid w:val="00C52D90"/>
    <w:rsid w:val="00D205C2"/>
    <w:rsid w:val="00D3103C"/>
    <w:rsid w:val="00D43526"/>
    <w:rsid w:val="00DA03CC"/>
    <w:rsid w:val="00E1077A"/>
    <w:rsid w:val="00E66359"/>
    <w:rsid w:val="00EE4697"/>
    <w:rsid w:val="00F32B64"/>
    <w:rsid w:val="00F40146"/>
    <w:rsid w:val="00F455EA"/>
    <w:rsid w:val="00F51243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3D1D6"/>
  <w15:chartTrackingRefBased/>
  <w15:docId w15:val="{3B5F8F1D-F94A-402E-8FD7-0C092E8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98E"/>
    <w:pPr>
      <w:spacing w:before="120" w:after="0" w:line="288" w:lineRule="auto"/>
      <w:jc w:val="both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uiPriority w:val="9"/>
    <w:qFormat/>
    <w:rsid w:val="009B3053"/>
    <w:pPr>
      <w:keepNext/>
      <w:pageBreakBefore/>
      <w:tabs>
        <w:tab w:val="num" w:pos="1440"/>
      </w:tabs>
      <w:spacing w:before="0" w:after="240" w:line="240" w:lineRule="auto"/>
      <w:jc w:val="center"/>
      <w:outlineLvl w:val="0"/>
    </w:pPr>
    <w:rPr>
      <w:rFonts w:asciiTheme="minorHAnsi" w:hAnsiTheme="minorHAnsi"/>
      <w:b/>
      <w:sz w:val="28"/>
      <w:lang w:eastAsia="ru-RU"/>
    </w:rPr>
  </w:style>
  <w:style w:type="paragraph" w:styleId="2">
    <w:name w:val="heading 2"/>
    <w:basedOn w:val="a"/>
    <w:next w:val="a0"/>
    <w:link w:val="20"/>
    <w:uiPriority w:val="9"/>
    <w:unhideWhenUsed/>
    <w:qFormat/>
    <w:rsid w:val="0007598E"/>
    <w:pPr>
      <w:keepNext/>
      <w:keepLines/>
      <w:spacing w:before="180" w:after="60"/>
      <w:ind w:left="425" w:hanging="425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3053"/>
    <w:rPr>
      <w:b/>
      <w:sz w:val="28"/>
      <w:lang w:eastAsia="ru-RU"/>
    </w:rPr>
  </w:style>
  <w:style w:type="paragraph" w:customStyle="1" w:styleId="a0">
    <w:name w:val="С красной строки"/>
    <w:basedOn w:val="a"/>
    <w:link w:val="a4"/>
    <w:qFormat/>
    <w:rsid w:val="00E66359"/>
    <w:pPr>
      <w:ind w:firstLine="454"/>
    </w:pPr>
    <w:rPr>
      <w:rFonts w:ascii="Times New Roman" w:hAnsi="Times New Roman" w:cs="Times New Roman"/>
      <w:szCs w:val="24"/>
    </w:rPr>
  </w:style>
  <w:style w:type="character" w:customStyle="1" w:styleId="a4">
    <w:name w:val="С красной строки Знак"/>
    <w:basedOn w:val="a1"/>
    <w:link w:val="a0"/>
    <w:rsid w:val="00E6635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7598E"/>
    <w:rPr>
      <w:rFonts w:ascii="Times New Roman CYR" w:eastAsiaTheme="majorEastAsia" w:hAnsi="Times New Roman CYR" w:cstheme="majorBidi"/>
      <w:b/>
      <w:sz w:val="24"/>
      <w:szCs w:val="26"/>
    </w:rPr>
  </w:style>
  <w:style w:type="paragraph" w:customStyle="1" w:styleId="pr">
    <w:name w:val="pr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j">
    <w:name w:val="pj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c">
    <w:name w:val="pc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l">
    <w:name w:val="pl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a6">
    <w:name w:val="Hyperlink"/>
    <w:basedOn w:val="a1"/>
    <w:uiPriority w:val="99"/>
    <w:semiHidden/>
    <w:unhideWhenUsed/>
    <w:rsid w:val="00634E6A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634E6A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D5E96"/>
    <w:rPr>
      <w:rFonts w:ascii="Times New Roman CYR" w:hAnsi="Times New Roman CYR"/>
      <w:sz w:val="24"/>
    </w:rPr>
  </w:style>
  <w:style w:type="paragraph" w:styleId="aa">
    <w:name w:val="footer"/>
    <w:basedOn w:val="a"/>
    <w:link w:val="ab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D5E96"/>
    <w:rPr>
      <w:rFonts w:ascii="Times New Roman CYR" w:hAnsi="Times New Roman CYR"/>
      <w:sz w:val="24"/>
    </w:rPr>
  </w:style>
  <w:style w:type="paragraph" w:customStyle="1" w:styleId="ConsPlusNormal">
    <w:name w:val="ConsPlusNormal"/>
    <w:rsid w:val="00C328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 Олег Петрович</dc:creator>
  <cp:keywords/>
  <dc:description/>
  <cp:lastModifiedBy>Ирина</cp:lastModifiedBy>
  <cp:revision>24</cp:revision>
  <dcterms:created xsi:type="dcterms:W3CDTF">2019-08-02T13:33:00Z</dcterms:created>
  <dcterms:modified xsi:type="dcterms:W3CDTF">2024-05-03T09:12:00Z</dcterms:modified>
</cp:coreProperties>
</file>