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8FE10A5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57361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457361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57361">
        <w:rPr>
          <w:rFonts w:ascii="Times New Roman" w:hAnsi="Times New Roman"/>
          <w:szCs w:val="24"/>
          <w:lang w:eastAsia="ru-RU"/>
        </w:rPr>
        <w:t>81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5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"/>
        <w:gridCol w:w="7"/>
        <w:gridCol w:w="1077"/>
        <w:gridCol w:w="1087"/>
        <w:gridCol w:w="3219"/>
        <w:gridCol w:w="1093"/>
        <w:gridCol w:w="10"/>
        <w:gridCol w:w="999"/>
        <w:gridCol w:w="6"/>
        <w:gridCol w:w="1223"/>
        <w:gridCol w:w="19"/>
        <w:gridCol w:w="1110"/>
        <w:gridCol w:w="2054"/>
        <w:gridCol w:w="1168"/>
        <w:gridCol w:w="1168"/>
        <w:gridCol w:w="1087"/>
      </w:tblGrid>
      <w:tr w:rsidR="00457361" w:rsidRPr="00565D87" w14:paraId="558916C8" w14:textId="77777777" w:rsidTr="00457361">
        <w:trPr>
          <w:trHeight w:val="20"/>
        </w:trPr>
        <w:tc>
          <w:tcPr>
            <w:tcW w:w="27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57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83A54C9" w:rsidR="00364FF2" w:rsidRPr="00565D87" w:rsidRDefault="0045736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361">
              <w:rPr>
                <w:rFonts w:ascii="Times New Roman" w:hAnsi="Times New Roman"/>
                <w:b/>
                <w:sz w:val="20"/>
                <w:szCs w:val="20"/>
              </w:rPr>
              <w:t>Чувашская Республика</w:t>
            </w:r>
          </w:p>
        </w:tc>
      </w:tr>
      <w:tr w:rsidR="00457361" w:rsidRPr="00457361" w14:paraId="41F284C6" w14:textId="77777777" w:rsidTr="00457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FC7E23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21-00038-З-00081-100222</w:t>
            </w:r>
          </w:p>
        </w:tc>
        <w:tc>
          <w:tcPr>
            <w:tcW w:w="33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307FD890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(карта № 1)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A3C99B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7A091D" w14:textId="7C786162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 w:rsidR="00EC4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 w:rsidR="00EC4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 73710001725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DBC7427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1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01C0D51D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85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14:paraId="5DBC5DF3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97232840003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E6D17C3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Ивановка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138C4C" w14:textId="77777777" w:rsid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«Моргаушское»</w:t>
            </w:r>
          </w:p>
          <w:p w14:paraId="5A354E35" w14:textId="3E3D2CAF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429530, Чувашская Республика -Чувашия, Моргаушский район, с. Моргауши, ул. Коммунальная, д. 2.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063433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2112000281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B0D6669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127879,2 (101170,24)</w:t>
            </w:r>
          </w:p>
        </w:tc>
        <w:tc>
          <w:tcPr>
            <w:tcW w:w="3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1EBAD5" w14:textId="77777777" w:rsidR="00457361" w:rsidRPr="00457361" w:rsidRDefault="00457361" w:rsidP="004573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</w:t>
            </w:r>
          </w:p>
        </w:tc>
      </w:tr>
    </w:tbl>
    <w:p w14:paraId="020106E0" w14:textId="77777777" w:rsidR="00457361" w:rsidRDefault="00457361" w:rsidP="00565D87"/>
    <w:sectPr w:rsidR="00457361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8BBC" w14:textId="77777777" w:rsidR="0018006F" w:rsidRDefault="0018006F" w:rsidP="000D5E96">
      <w:pPr>
        <w:spacing w:before="0" w:line="240" w:lineRule="auto"/>
      </w:pPr>
      <w:r>
        <w:separator/>
      </w:r>
    </w:p>
  </w:endnote>
  <w:endnote w:type="continuationSeparator" w:id="0">
    <w:p w14:paraId="0ECE65BC" w14:textId="77777777" w:rsidR="0018006F" w:rsidRDefault="0018006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2053" w14:textId="77777777" w:rsidR="0018006F" w:rsidRDefault="0018006F" w:rsidP="000D5E96">
      <w:pPr>
        <w:spacing w:before="0" w:line="240" w:lineRule="auto"/>
      </w:pPr>
      <w:r>
        <w:separator/>
      </w:r>
    </w:p>
  </w:footnote>
  <w:footnote w:type="continuationSeparator" w:id="0">
    <w:p w14:paraId="0683BAE0" w14:textId="77777777" w:rsidR="0018006F" w:rsidRDefault="0018006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8006F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5736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EC4583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2022-06-08T10:53:00Z</dcterms:modified>
</cp:coreProperties>
</file>