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A30D5D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30D5D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A30D5D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30D5D">
        <w:rPr>
          <w:rFonts w:ascii="Times New Roman" w:hAnsi="Times New Roman"/>
          <w:szCs w:val="24"/>
          <w:lang w:eastAsia="ru-RU"/>
        </w:rPr>
        <w:t>544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0"/>
        <w:gridCol w:w="1129"/>
        <w:gridCol w:w="4904"/>
        <w:gridCol w:w="1230"/>
        <w:gridCol w:w="1261"/>
        <w:gridCol w:w="1609"/>
        <w:gridCol w:w="2761"/>
      </w:tblGrid>
      <w:tr w:rsidR="000D5E96" w:rsidRPr="00FA7B14" w:rsidTr="00A30D5D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3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A30D5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D5D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A30D5D" w:rsidRPr="00C847A5" w:rsidTr="00A3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35-00001-X-00592-250914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Отвал отсева известняка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19222000000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с. Александровское </w:t>
            </w:r>
            <w:proofErr w:type="spellStart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Вытегорский</w:t>
            </w:r>
            <w:proofErr w:type="spellEnd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</w:t>
            </w:r>
            <w:r w:rsidR="00A30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общество "Северсталь" (ПАО "Северсталь")</w:t>
            </w:r>
          </w:p>
        </w:tc>
      </w:tr>
      <w:tr w:rsidR="00C847A5" w:rsidRPr="00A30D5D" w:rsidTr="00A3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7A5" w:rsidRPr="00A30D5D" w:rsidRDefault="00C847A5" w:rsidP="00A30D5D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D5D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30D5D" w:rsidRPr="00C847A5" w:rsidTr="00A3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42-00255-Х-00592-250914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Отстойник карьерных вод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шахтных, карьерных, ливневых вол 21128911395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32601000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Карахан</w:t>
            </w:r>
            <w:proofErr w:type="spellEnd"/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ООО "Разрез </w:t>
            </w:r>
            <w:proofErr w:type="spellStart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Пермяковский</w:t>
            </w:r>
            <w:proofErr w:type="spellEnd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A30D5D" w:rsidRPr="00FA7B14" w:rsidRDefault="00A30D5D" w:rsidP="00A30D5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A30D5D" w:rsidRPr="00FA7B14" w:rsidRDefault="00A30D5D" w:rsidP="00A30D5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30D5D" w:rsidRPr="00FA7B14" w:rsidRDefault="00A30D5D" w:rsidP="00A30D5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544</w:t>
      </w:r>
    </w:p>
    <w:p w:rsidR="00A30D5D" w:rsidRPr="00FA7B14" w:rsidRDefault="00A30D5D" w:rsidP="00A30D5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"/>
        <w:gridCol w:w="1851"/>
        <w:gridCol w:w="1133"/>
        <w:gridCol w:w="4872"/>
        <w:gridCol w:w="1246"/>
        <w:gridCol w:w="1258"/>
        <w:gridCol w:w="1609"/>
        <w:gridCol w:w="2761"/>
      </w:tblGrid>
      <w:tr w:rsidR="00A30D5D" w:rsidRPr="00FA7B14" w:rsidTr="00A30D5D">
        <w:trPr>
          <w:trHeight w:val="20"/>
        </w:trPr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D5D" w:rsidRPr="00FA7B14" w:rsidRDefault="00A30D5D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30D5D" w:rsidRPr="00FA7B14" w:rsidTr="00A3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D5D" w:rsidRPr="00FA7B14" w:rsidRDefault="00A30D5D" w:rsidP="00B429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0D5D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A30D5D" w:rsidRPr="00C847A5" w:rsidTr="00A3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38-00009-З-00479-010814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655BAE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E">
              <w:rPr>
                <w:rFonts w:ascii="Times New Roman" w:hAnsi="Times New Roman" w:cs="Times New Roman"/>
                <w:sz w:val="20"/>
                <w:szCs w:val="20"/>
              </w:rPr>
              <w:t xml:space="preserve">92031002524 Тормозные колодки, отработанные с остатками накладок асбестовых; 73210001304 Отходы (осадки) из выгребных ям; 36122102424 Пыль (порошок) абразивные от шлифования черных металлов с содержанием металла менее 50%; 73120001724 Мусор и смет уличный; 92130101524 Фильтры воздушные автотранспортных средств отработанные; 89000001724 Отколы (мусор) от строительных и ремонтных работ; 45570000714 Отходы резиноасбестовых изделий незагрязненные,; 94238812514 Огнеупорная пробирная посуда, отработанная при определении золота и серебра в рудах серебряных и золотосодержащих и продуктах их обогащения; 91920402604 Обтирочный материал, загрязненный нефтью или нефтепродуктами (содержание нефти или нефтепродуктов менее 15%),; 91920202604 Сальниковая набивка асбестографитовая, промасленная (содержание масла менее 15 %); 40592311624 Мешки бумажные ламинированные, загрязненные нерастворимой или малорастворимой минеральной неметаллической продукцией; 40211001624 Спецодежда из хлопчатобумажного и смешанных волокон, утратившая потребительские свойства, незагрязненная; 72100001714 Мусор с защитных решеток дождевой (ливневой)канализации; 72220001344 Ил избыточный биологических очистных сооружений хозяйственно-бытовых и смешанных сточных вод; 72210201344 Осадок с песколовок при очистке </w:t>
            </w:r>
            <w:proofErr w:type="spellStart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>хозяйственнобытовых</w:t>
            </w:r>
            <w:proofErr w:type="spellEnd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 xml:space="preserve"> и смешанных сточных вол малоопасным; 72310202394 Осадок механической очистки нефтесодержащих сточных вод, содержащий </w:t>
            </w:r>
            <w:r w:rsidRPr="0065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нефтепродукты в количестве менее 15%; 44250402204 Уголь активированный отработанный, загрязненный нефтепродуктами (содержание нефтепродуктов менее 15%); 73910311194 Отходы очистки дренажных канав, прудов-накопителей фильтрата полигонов захоронения твердых коммунальных отходов малоопасные; 91920102394 Песок, загрязненный нефтью или нефтепродуктами (содержание нефти или нефтепродуктов менее 15 %); 73321001724 Мусор и смет производственных помещений малоопасный; 73310001724 Мусор от офисных и бытовых помещений организаций несортированный (исключая крупногабаритный); 73610002724 Отходы кухонь и организаций общественного питания несортированные прочие; 73111001724 Отходы из жилищ несортированные (исключая крупногабаритные); 91910002204 Шлак сварочный; 73910213294 Опилки, обработанные хлорсодержащими дезинфицирующими средствами, отработанные; 74730101394 Осадок нейтрализации сернокислотного электролита; 44312101524 Фильтрующие элементы мембранные на основе полимерных мембран, утратившие потребительские свойства; 43811252514 Упаковка полиэтиленовая, загрязненная жидкими неорганическими кислотами (содержание кислот менее 10%); 74798199204 Золы и шлаки от </w:t>
            </w:r>
            <w:proofErr w:type="spellStart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отходов; 11297101334 Экскременты собак свежие; 74721111204 Твердые остатки от сжигания смеси нефтесодержащих отходов производства и потребления; 91910001205 Остатки и огарки стальных сварочных электродов; 36121203225 Стружка черных металлов несортированная незагрязненная,; 45610001515 Абразивные круги отработанные, лом отработанных абразивных кругов,; 73610001305 Пищевые отходы кухонь и организаций общественного питания несортированные; 43112001515 Ленты конвейерные, приводные ремни утратившие потребительские свойства, незагрязненные; 61140002205 </w:t>
            </w:r>
            <w:proofErr w:type="spellStart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неопасная; 48241100525 Лампы накаливания, утратившие потребительские свойства,; 30523001435 Опилки натуральной чистой древесины; 30522004215 </w:t>
            </w:r>
            <w:proofErr w:type="spellStart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655BA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чистой древесины; 91218101215 Лом шамотного кирпича незагрязненный; 40414000515 </w:t>
            </w:r>
            <w:r w:rsidRPr="00655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 деревянная, утратившая потребительские свойства, незагрязненная; 72110002395 Осадок очистных сооружений дождевой (ливневой) канализации практически неопасный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2520255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п. Кропоткин </w:t>
            </w:r>
            <w:proofErr w:type="spellStart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47A5" w:rsidRPr="00C847A5" w:rsidRDefault="00C847A5" w:rsidP="00A30D5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«Высочайший» (ПАО «Высочайший»)</w:t>
            </w:r>
          </w:p>
        </w:tc>
      </w:tr>
    </w:tbl>
    <w:p w:rsidR="00655BAE" w:rsidRPr="00FA7B14" w:rsidRDefault="00655BAE" w:rsidP="00655BA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655BAE" w:rsidRPr="00FA7B14" w:rsidRDefault="00655BAE" w:rsidP="00655BA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55BAE" w:rsidRPr="00FA7B14" w:rsidRDefault="00655BAE" w:rsidP="00655BA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544</w:t>
      </w:r>
    </w:p>
    <w:p w:rsidR="00655BAE" w:rsidRPr="00FA7B14" w:rsidRDefault="00655BAE" w:rsidP="00655BA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"/>
        <w:gridCol w:w="1823"/>
        <w:gridCol w:w="1117"/>
        <w:gridCol w:w="4888"/>
        <w:gridCol w:w="1246"/>
        <w:gridCol w:w="1261"/>
        <w:gridCol w:w="1566"/>
        <w:gridCol w:w="2802"/>
      </w:tblGrid>
      <w:tr w:rsidR="00655BAE" w:rsidRPr="00FA7B14" w:rsidTr="00655BAE">
        <w:trPr>
          <w:trHeight w:val="20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5BAE" w:rsidRPr="00FA7B14" w:rsidRDefault="00655BAE" w:rsidP="00B429F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55BAE" w:rsidRPr="00FA7B14" w:rsidTr="00655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5BAE" w:rsidRPr="00FA7B14" w:rsidRDefault="00655BAE" w:rsidP="00B429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BAE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655BAE" w:rsidRPr="00C847A5" w:rsidTr="00655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52-00043-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8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00645-031016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Полигон</w:t>
            </w:r>
            <w:r w:rsidR="0065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промышленных</w:t>
            </w:r>
            <w:r w:rsidR="0065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65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3E63" w:rsidRPr="00C847A5" w:rsidRDefault="003B3AE3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известняка, доломита и мела в виде порошка и пыли малоопасные 23111203404; пыль газоочистки щебеночная 23111205424; Пыль газоочистки гипсовая 23112202424; Отходы отбеливающей глины, содержащей растительные масла 30114151294; Пыль чайная 30118312424; Пыль кофейная 30118321424; Фильтры тканевые рукавные, загрязненные мучной пылью, отработанные 30119101614; Пыль солодовая 30124004424; Пыль табачная 30139002423; Обрезки спилка хромовой кожи 30412101294; Стружка кож хромового дубления 30413101224; Шлам от шлифовки кож 30413201394; Кожная пыль (мука) 30413202424;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кож хромового дубления 30431101294;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древесностружечных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</w:t>
            </w:r>
            <w:r w:rsidRPr="003B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древесно-волокнистых плит 30531341214;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Брак кино- и фотопленки 31891100294; пыль (мука) резиновая 33115103424; Пыль стеклянная 34100101424; Пыль керамическая 34310001424; Пыль кирпичная 34321002424; Пыль цементная 34510011423; Отходы бетонной смеси в виде пыли 34612001424; Пыль бетонная 34620003424; Отходы асбоцемента в кусковой форме 34642001214; Осадок гашения извести при производстве известкового молока 34691001394;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Пыль шлаковаты 34855032424; окалина, замасленная прокатного производства с содержанием масла менее 15 % 35150102294; песок форм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овочный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горелый отработанный малоопасный 35715001494; керамические формы от литья черных металлов отработанные 35715002294; пыль (порошок) от шлифования черных металлов с содержанием металла 50 % и более 36122101424; пыль (порошок) абразивные от шлифования черных металлов с содержанием металла менее 50 % 36122102424; пыль газоочистки черных металлов незагрязненная 36123101424; пыль </w:t>
            </w:r>
            <w:r w:rsidRPr="003B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газоочистки чугунная незагрязненная 36123102424; пыль газоочистки стальная незагрязненная 36123103424; пыль газоочистки меди и медных сплавов незагрязненная 36123201424; пыль газоочистки алюминиевая незагрязненная 36123202424; отходы песка от очистных и пескоструйных устройств 36311001494; отходы металлической дроби с примесью шлаковой корки 36311002204; спецодежда из хлопчатобумажного и смешанных волокон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 незагрязненная 40214001624; спецодежда из шерстяных тканей, 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40529002294; отходы бумаги и картона, содержащие отходы фотобумаги 40581001294; отходы фотобумаги 41714001294; отходы фото- и кинопленки 41715001294; отходы стеклопластиковых труб 43491001204; Смола карбамидоформальдегидная затвердевшая некондиционная 43492201204;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5% и более) 43811101513; тара полиэтиленовая, загрязненная лакокрасочными </w:t>
            </w:r>
            <w:r w:rsidRPr="003B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материалами (содержание менее 5 %) 43811102514; тара из прочих полимерных материалов, загрязненная лакокрасочными материалами (содержание 5 % и более) 43819101513; тара из прочих полимерных материалов, загрязненная лакокрасочными материалами (содержание менее 5 %) 43819102514; тара из прочих полимерных материалов, загрязненная йодом 43819201513; уголь активированный отработанный, загрязненный нефтепродуктами (содержание нефтепродуктов менее 15%) 44250402204; коксовые массы отработанные, загрязненные нефтепродуктами (содержание нефтепродуктов менее 15%) 44250502204; угольные фильтры отработанные, загрязненные нефтепродуктами (содержание нефтепродуктов менее 15%) 44310102524; ткань фильтровальная шерстяная, загрязненная оксидами магния и кальция в количестве не более 5% 44321102624;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разнородных материалов, загрязненная минеральными удобрениями (не более 15%), содержащими азот, фосфор и калий 44329001624; отходы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45144101294; отходы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песок перлитовый вспученный, утративший потребительские свойства, незагрязненный 45720101204; отходы, содержащие незагрязненные черные металлы (в том числе чугунную и/или стальную пыль), несортированные 46101003204; системный блок компьютера, утративший </w:t>
            </w:r>
            <w:r w:rsidRPr="003B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потребительские свойства 48120101524; принтеры, сканеры, многофункциональные устройства (МФУ), утратившие потребительские свойства 48120201524; картриджи печатающих устройств с содержанием тонера 7 % и более отработанные 48120301523; картриджи печатающих устройств с содержанием тонера менее 7 % отработанные 48120302524; клавиатура, манипулятор «мышь» с соединительными проводами, утратившие потребительские свойства 48120401524; зола от сжигания угля малоопасная 61110001404; шлак от сжигания угля малоопасный 61120001214;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71021201494; мусор с защитных решеток дождевой (ливневой) канализации 72100001714; мусор с защитных решеток хозяйственно-бытовой и смешанной канализации малоопасный 722101017!4; мусор и смет уличный 73120001724;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твердые остатки от сжигания нефтесодержащих отходов 74721101404; древесные отходы от сноса и разборки зданий 81210101724; отходы затвердевшего строительного раствора в кусковой форме 82240101214;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и лом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гипсокартоныых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 xml:space="preserve"> листов 82411001204; отходы шпатлевки 82490001294; отходы рубероида 82621001514; отходы толи 82622001514; отходы линолеума незагрязненные 82710001514; лом асфальтовых и асфальтобетонных покрытий 83020001714; шпалы железнодорожные деревянные, пропитанные антисептическими средствами, </w:t>
            </w:r>
            <w:r w:rsidRPr="003B3A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отработанные 84100001513;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умеренно опасные 84220101493;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количество 5 % и более) 89111001523; инструменты лакокрасочные (кисти, валики), загрязненные лакокрасочными материалами (в количестве менее 5 %) 89111002524; шпатели отработанные, загрязненные штукатурными материалами 89112001524; шлак сварочный 91910002204;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3B3AE3">
              <w:rPr>
                <w:rFonts w:ascii="Times New Roman" w:hAnsi="Times New Roman" w:cs="Times New Roman"/>
                <w:sz w:val="20"/>
                <w:szCs w:val="20"/>
              </w:rPr>
              <w:t>-графитовая промасленная (содержание масла менее 15 %) 91920202604;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тормозные колодки, отработанные с остатками накладок асбестовых 92031002524; фильтры воздушные автотранспортных средств отработанные 92130101524;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22412000000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Глазково</w:t>
            </w:r>
            <w:proofErr w:type="spellEnd"/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47A5" w:rsidRPr="00C847A5" w:rsidRDefault="00C847A5" w:rsidP="00655BA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47A5">
              <w:rPr>
                <w:rFonts w:ascii="Times New Roman" w:hAnsi="Times New Roman" w:cs="Times New Roman"/>
                <w:sz w:val="20"/>
                <w:szCs w:val="20"/>
              </w:rPr>
              <w:t>ООО "Реал-Бор"</w:t>
            </w:r>
          </w:p>
        </w:tc>
      </w:tr>
    </w:tbl>
    <w:p w:rsidR="00C847A5" w:rsidRPr="000D5E96" w:rsidRDefault="00C847A5">
      <w:pPr>
        <w:rPr>
          <w:rFonts w:ascii="Times New Roman" w:hAnsi="Times New Roman" w:cs="Times New Roman"/>
          <w:sz w:val="20"/>
          <w:szCs w:val="20"/>
        </w:rPr>
      </w:pPr>
    </w:p>
    <w:sectPr w:rsidR="00C847A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AB" w:rsidRDefault="003E08AB" w:rsidP="000D5E96">
      <w:pPr>
        <w:spacing w:before="0" w:line="240" w:lineRule="auto"/>
      </w:pPr>
      <w:r>
        <w:separator/>
      </w:r>
    </w:p>
  </w:endnote>
  <w:endnote w:type="continuationSeparator" w:id="0">
    <w:p w:rsidR="003E08AB" w:rsidRDefault="003E08A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B3AE3">
          <w:rPr>
            <w:noProof/>
            <w:sz w:val="20"/>
            <w:szCs w:val="20"/>
          </w:rPr>
          <w:t>10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AB" w:rsidRDefault="003E08AB" w:rsidP="000D5E96">
      <w:pPr>
        <w:spacing w:before="0" w:line="240" w:lineRule="auto"/>
      </w:pPr>
      <w:r>
        <w:separator/>
      </w:r>
    </w:p>
  </w:footnote>
  <w:footnote w:type="continuationSeparator" w:id="0">
    <w:p w:rsidR="003E08AB" w:rsidRDefault="003E08A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B3AE3"/>
    <w:rsid w:val="003E08AB"/>
    <w:rsid w:val="00523539"/>
    <w:rsid w:val="005903CF"/>
    <w:rsid w:val="005F060B"/>
    <w:rsid w:val="00634E6A"/>
    <w:rsid w:val="00655BAE"/>
    <w:rsid w:val="00656DF8"/>
    <w:rsid w:val="008372DE"/>
    <w:rsid w:val="008B3E63"/>
    <w:rsid w:val="009B3053"/>
    <w:rsid w:val="00A30D5D"/>
    <w:rsid w:val="00B81BCE"/>
    <w:rsid w:val="00BD4E84"/>
    <w:rsid w:val="00BD4EAD"/>
    <w:rsid w:val="00C52D90"/>
    <w:rsid w:val="00C847A5"/>
    <w:rsid w:val="00D3103C"/>
    <w:rsid w:val="00D43526"/>
    <w:rsid w:val="00E1077A"/>
    <w:rsid w:val="00E1114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2019-10-14T08:41:00Z</dcterms:modified>
</cp:coreProperties>
</file>