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3DB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2</w:t>
      </w:r>
    </w:p>
    <w:p w14:paraId="494A4BE1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24DCFFA" w14:textId="11629732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7F77F2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346</w:t>
      </w:r>
    </w:p>
    <w:p w14:paraId="3E309079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14:paraId="591BDBC4" w14:textId="77777777" w:rsidTr="00B81BC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345F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F6CD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0689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8A6C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22A576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328E3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782F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91307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2E3793D4" w14:textId="77777777" w:rsidTr="0042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AE172" w14:textId="0854BE2A" w:rsidR="000D5E96" w:rsidRPr="00FA7B14" w:rsidRDefault="002E02E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2E02E2" w:rsidRPr="002E02E2" w14:paraId="235C7A7D" w14:textId="77777777" w:rsidTr="00424EB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4F87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87-00030-Х-00020-250121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CD81" w14:textId="59E7D9ED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Отвал пустой породы месторождения «Каральевеем»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(АО «Рудник Каральвеем»)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913A" w14:textId="54A09DE8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1CDC" w14:textId="24ED7F9B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Скальные вскрышные породы кремнистые практически неопасные 22241101395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0601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549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45385000000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1F4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г.Билибино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E25DA" w14:textId="77777777" w:rsidR="00424EB1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АО «Рудник Каральвеем»</w:t>
            </w:r>
          </w:p>
          <w:p w14:paraId="0074FEB8" w14:textId="132F1E20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 xml:space="preserve">689450, ЧАО, Билибинский район, территория рудник Каральвеем, сооружение 1/1,этаж 2, кабинет16, </w:t>
            </w:r>
          </w:p>
        </w:tc>
      </w:tr>
      <w:tr w:rsidR="002E02E2" w:rsidRPr="002E02E2" w14:paraId="5B840B06" w14:textId="77777777" w:rsidTr="00424EB1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D63E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87-00031-Х-00020-250121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CC8" w14:textId="39347B23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Отвал скальных пород месторождения «Бургали»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(ООО «Омолонская золоторудная компания»)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B517" w14:textId="0CE9B40A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200B" w14:textId="14E68BA2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F859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4A92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44207000000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8D84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п. Эвенск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36AA72" w14:textId="77777777" w:rsidR="00424EB1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ООО «Омолонская золоторудная компания»</w:t>
            </w:r>
          </w:p>
          <w:p w14:paraId="605FEFEC" w14:textId="266AE176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685007, г. Магадан, л. Транспортная, д.1</w:t>
            </w:r>
          </w:p>
        </w:tc>
      </w:tr>
      <w:tr w:rsidR="002E02E2" w:rsidRPr="002E02E2" w14:paraId="7F5DFCA1" w14:textId="77777777" w:rsidTr="00424EB1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BA4C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87-00032-Х-00020-250121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DCA4" w14:textId="04B7D8A4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Отвал пустых пород месторождения «Бургали»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(ООО «Омолонская золоторудная компания»)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29C2" w14:textId="1602D8A0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01CC" w14:textId="4E79D3E5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AE93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179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44207000000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3829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п. Эвенск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B0025" w14:textId="77777777" w:rsidR="00424EB1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ООО «Омолонская золоторудная компания»</w:t>
            </w:r>
          </w:p>
          <w:p w14:paraId="43BB3145" w14:textId="5D3FC0EE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685007, г. Магадан, л. Транспортная, д.1</w:t>
            </w:r>
          </w:p>
        </w:tc>
      </w:tr>
      <w:tr w:rsidR="002E02E2" w:rsidRPr="002E02E2" w14:paraId="047A91B1" w14:textId="77777777" w:rsidTr="00424EB1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B1A127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87-00033-Х-00020-250121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8027F6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Отвал смешанных пород месторождения «Бургали» (ООО «Омолонская золоторудная компания»)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89FD8E" w14:textId="72E995D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D10DB8" w14:textId="6D612F53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Вскрышные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84393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1568A6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44207000000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C60BA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п.Эвенск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948A9" w14:textId="77777777" w:rsidR="00424EB1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ООО «Омолонская золоторудная компания»</w:t>
            </w:r>
          </w:p>
          <w:p w14:paraId="10F790CC" w14:textId="6657A40D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685007, г. Магадан, л. Транспортная, д.1</w:t>
            </w:r>
          </w:p>
        </w:tc>
      </w:tr>
      <w:tr w:rsidR="002E02E2" w:rsidRPr="00FA7B14" w14:paraId="1A4D8F90" w14:textId="77777777" w:rsidTr="00CB6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59CE57" w14:textId="0FE5C97C" w:rsidR="002E02E2" w:rsidRPr="00FA7B14" w:rsidRDefault="002E02E2" w:rsidP="002E02E2">
            <w:pPr>
              <w:keepNext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Забайкальский край</w:t>
            </w:r>
          </w:p>
        </w:tc>
      </w:tr>
      <w:tr w:rsidR="002E02E2" w:rsidRPr="002E02E2" w14:paraId="5BB8DD81" w14:textId="77777777" w:rsidTr="002E02E2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6378F3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75-00076- X-00020-250121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3CE07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 месторождения «Нойон-Тологой» (№ 2)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A3D4E1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D2AC323" w14:textId="688ABD53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Рыхлые вскрышные породы в смеси практически неопасные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20012099405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CD1E3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C9F79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76204818000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5EACAA" w14:textId="77777777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с. Бутунтай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AC8E6" w14:textId="77777777" w:rsidR="008A59D1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ООО «Байкалруд»</w:t>
            </w:r>
          </w:p>
          <w:p w14:paraId="3012C914" w14:textId="4CEC5183" w:rsidR="002E02E2" w:rsidRPr="002E02E2" w:rsidRDefault="002E02E2" w:rsidP="002E02E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2E2">
              <w:rPr>
                <w:rFonts w:ascii="Times New Roman" w:hAnsi="Times New Roman"/>
                <w:bCs/>
                <w:sz w:val="20"/>
                <w:szCs w:val="20"/>
              </w:rPr>
              <w:t>Забайкальский край, Александрово-Заводский район, с. Бутунтай, территория ТОР Забайкалье</w:t>
            </w:r>
          </w:p>
        </w:tc>
      </w:tr>
    </w:tbl>
    <w:p w14:paraId="6B502A61" w14:textId="77777777" w:rsidR="002E02E2" w:rsidRPr="000D5E96" w:rsidRDefault="002E02E2">
      <w:pPr>
        <w:rPr>
          <w:rFonts w:ascii="Times New Roman" w:hAnsi="Times New Roman" w:cs="Times New Roman"/>
          <w:sz w:val="20"/>
          <w:szCs w:val="20"/>
        </w:rPr>
      </w:pPr>
    </w:p>
    <w:sectPr w:rsidR="002E02E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942F" w14:textId="77777777" w:rsidR="00FB67CB" w:rsidRDefault="00FB67CB" w:rsidP="000D5E96">
      <w:pPr>
        <w:spacing w:before="0" w:line="240" w:lineRule="auto"/>
      </w:pPr>
      <w:r>
        <w:separator/>
      </w:r>
    </w:p>
  </w:endnote>
  <w:endnote w:type="continuationSeparator" w:id="0">
    <w:p w14:paraId="38F541D0" w14:textId="77777777" w:rsidR="00FB67CB" w:rsidRDefault="00FB67C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DC20696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67E2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478395E3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47AF" w14:textId="77777777" w:rsidR="00FB67CB" w:rsidRDefault="00FB67CB" w:rsidP="000D5E96">
      <w:pPr>
        <w:spacing w:before="0" w:line="240" w:lineRule="auto"/>
      </w:pPr>
      <w:r>
        <w:separator/>
      </w:r>
    </w:p>
  </w:footnote>
  <w:footnote w:type="continuationSeparator" w:id="0">
    <w:p w14:paraId="55FA8CE0" w14:textId="77777777" w:rsidR="00FB67CB" w:rsidRDefault="00FB67C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E02E2"/>
    <w:rsid w:val="002F2623"/>
    <w:rsid w:val="003012D7"/>
    <w:rsid w:val="0031586E"/>
    <w:rsid w:val="003367F2"/>
    <w:rsid w:val="00352C9C"/>
    <w:rsid w:val="00424EB1"/>
    <w:rsid w:val="00523539"/>
    <w:rsid w:val="005903CF"/>
    <w:rsid w:val="005F060B"/>
    <w:rsid w:val="00634E6A"/>
    <w:rsid w:val="00641F6F"/>
    <w:rsid w:val="00656DF8"/>
    <w:rsid w:val="007F77F2"/>
    <w:rsid w:val="008372DE"/>
    <w:rsid w:val="008A59D1"/>
    <w:rsid w:val="009B3053"/>
    <w:rsid w:val="00B81BCE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B67CB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7C67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9</cp:revision>
  <dcterms:created xsi:type="dcterms:W3CDTF">2019-08-02T10:53:00Z</dcterms:created>
  <dcterms:modified xsi:type="dcterms:W3CDTF">2022-11-09T11:13:00Z</dcterms:modified>
</cp:coreProperties>
</file>